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860EA10" w14:textId="77777777" w:rsidR="00043E55" w:rsidRPr="004C4DA8" w:rsidRDefault="00043E55" w:rsidP="003A14F0">
      <w:pPr>
        <w:jc w:val="both"/>
        <w:rPr>
          <w:rFonts w:ascii="Calibri" w:hAnsi="Calibri" w:cs="Calibri"/>
          <w:sz w:val="22"/>
          <w:szCs w:val="22"/>
        </w:rPr>
      </w:pPr>
    </w:p>
    <w:p w14:paraId="4766FB52" w14:textId="38AAE9F9" w:rsidR="003A14F0" w:rsidRPr="00C7257E" w:rsidRDefault="003A14F0" w:rsidP="003A14F0">
      <w:pPr>
        <w:ind w:right="-1"/>
        <w:jc w:val="center"/>
        <w:rPr>
          <w:rFonts w:ascii="Calibri" w:hAnsi="Calibri" w:cs="Calibri"/>
          <w:sz w:val="32"/>
          <w:szCs w:val="32"/>
        </w:rPr>
      </w:pPr>
      <w:r w:rsidRPr="00C7257E">
        <w:rPr>
          <w:rFonts w:ascii="Calibri" w:hAnsi="Calibri" w:cs="Calibri"/>
          <w:sz w:val="32"/>
          <w:szCs w:val="32"/>
        </w:rPr>
        <w:t>Programma</w:t>
      </w:r>
      <w:r w:rsidRPr="00C7257E">
        <w:rPr>
          <w:rFonts w:ascii="Calibri" w:hAnsi="Calibri" w:cs="Calibri"/>
          <w:spacing w:val="-12"/>
          <w:sz w:val="32"/>
          <w:szCs w:val="32"/>
        </w:rPr>
        <w:t xml:space="preserve"> </w:t>
      </w:r>
      <w:r w:rsidRPr="00C7257E">
        <w:rPr>
          <w:rFonts w:ascii="Calibri" w:hAnsi="Calibri" w:cs="Calibri"/>
          <w:sz w:val="32"/>
          <w:szCs w:val="32"/>
        </w:rPr>
        <w:t>svolto</w:t>
      </w:r>
      <w:r w:rsidRPr="00C7257E">
        <w:rPr>
          <w:rFonts w:ascii="Calibri" w:hAnsi="Calibri" w:cs="Calibri"/>
          <w:spacing w:val="-12"/>
          <w:sz w:val="32"/>
          <w:szCs w:val="32"/>
        </w:rPr>
        <w:t xml:space="preserve"> </w:t>
      </w:r>
      <w:proofErr w:type="spellStart"/>
      <w:r w:rsidRPr="00C7257E">
        <w:rPr>
          <w:rFonts w:ascii="Calibri" w:hAnsi="Calibri" w:cs="Calibri"/>
          <w:sz w:val="32"/>
          <w:szCs w:val="32"/>
        </w:rPr>
        <w:t>a.s.</w:t>
      </w:r>
      <w:proofErr w:type="spellEnd"/>
      <w:r w:rsidRPr="00C7257E">
        <w:rPr>
          <w:rFonts w:ascii="Calibri" w:hAnsi="Calibri" w:cs="Calibri"/>
          <w:spacing w:val="-12"/>
          <w:sz w:val="32"/>
          <w:szCs w:val="32"/>
        </w:rPr>
        <w:t xml:space="preserve"> 2025-2026</w:t>
      </w:r>
    </w:p>
    <w:p w14:paraId="54C45566" w14:textId="081B1C38" w:rsidR="003A14F0" w:rsidRPr="00C7257E" w:rsidRDefault="003A14F0" w:rsidP="003A14F0">
      <w:pPr>
        <w:ind w:right="-1"/>
        <w:jc w:val="center"/>
        <w:rPr>
          <w:rFonts w:ascii="Calibri" w:hAnsi="Calibri" w:cs="Calibri"/>
          <w:sz w:val="32"/>
          <w:szCs w:val="32"/>
        </w:rPr>
      </w:pPr>
      <w:r w:rsidRPr="00C7257E">
        <w:rPr>
          <w:rFonts w:ascii="Calibri" w:hAnsi="Calibri" w:cs="Calibri"/>
          <w:sz w:val="32"/>
          <w:szCs w:val="32"/>
        </w:rPr>
        <w:t xml:space="preserve">Classe </w:t>
      </w:r>
      <w:r w:rsidR="00A76BBB">
        <w:rPr>
          <w:rFonts w:ascii="Calibri" w:hAnsi="Calibri" w:cs="Calibri"/>
          <w:sz w:val="32"/>
          <w:szCs w:val="32"/>
        </w:rPr>
        <w:t>4</w:t>
      </w:r>
      <w:r w:rsidRPr="00C7257E">
        <w:rPr>
          <w:rFonts w:ascii="Calibri" w:hAnsi="Calibri" w:cs="Calibri"/>
          <w:sz w:val="32"/>
          <w:szCs w:val="32"/>
        </w:rPr>
        <w:t>L</w:t>
      </w:r>
      <w:r w:rsidR="00A76BBB">
        <w:rPr>
          <w:rFonts w:ascii="Calibri" w:hAnsi="Calibri" w:cs="Calibri"/>
          <w:sz w:val="32"/>
          <w:szCs w:val="32"/>
        </w:rPr>
        <w:t>B</w:t>
      </w:r>
    </w:p>
    <w:p w14:paraId="0B0D1761" w14:textId="77777777" w:rsidR="003A14F0" w:rsidRPr="00C7257E" w:rsidRDefault="003A14F0" w:rsidP="003A14F0">
      <w:pPr>
        <w:ind w:right="-1"/>
        <w:jc w:val="center"/>
        <w:rPr>
          <w:rFonts w:ascii="Calibri" w:hAnsi="Calibri" w:cs="Calibri"/>
          <w:sz w:val="32"/>
          <w:szCs w:val="32"/>
        </w:rPr>
      </w:pPr>
      <w:r w:rsidRPr="00C7257E">
        <w:rPr>
          <w:rFonts w:ascii="Calibri" w:hAnsi="Calibri" w:cs="Calibri"/>
          <w:sz w:val="32"/>
          <w:szCs w:val="32"/>
        </w:rPr>
        <w:t>Materia: Conversazione francese</w:t>
      </w:r>
    </w:p>
    <w:p w14:paraId="1046983E" w14:textId="77777777" w:rsidR="003A14F0" w:rsidRPr="00BD28B5" w:rsidRDefault="003A14F0" w:rsidP="003A14F0">
      <w:pPr>
        <w:ind w:right="-1"/>
        <w:jc w:val="center"/>
        <w:rPr>
          <w:rFonts w:ascii="Calibri" w:hAnsi="Calibri" w:cs="Calibri"/>
          <w:sz w:val="36"/>
        </w:rPr>
      </w:pPr>
      <w:r w:rsidRPr="00C7257E">
        <w:rPr>
          <w:rFonts w:ascii="Calibri" w:hAnsi="Calibri" w:cs="Calibri"/>
          <w:sz w:val="32"/>
          <w:szCs w:val="32"/>
        </w:rPr>
        <w:t>Professoressa: Laurie Marcia E Van Laethem</w:t>
      </w:r>
    </w:p>
    <w:p w14:paraId="7F4B383E" w14:textId="77777777" w:rsidR="003A14F0" w:rsidRPr="00BD28B5" w:rsidRDefault="003A14F0" w:rsidP="003A14F0">
      <w:pPr>
        <w:ind w:right="-1"/>
        <w:jc w:val="center"/>
        <w:rPr>
          <w:rFonts w:ascii="Calibri" w:hAnsi="Calibri" w:cs="Calibri"/>
          <w:sz w:val="36"/>
        </w:rPr>
      </w:pPr>
    </w:p>
    <w:p w14:paraId="6CA40F27" w14:textId="6CE63890" w:rsidR="00C7257E" w:rsidRDefault="003A14F0" w:rsidP="00EA2217">
      <w:pPr>
        <w:rPr>
          <w:rFonts w:ascii="Calibri" w:hAnsi="Calibri" w:cs="Calibri"/>
          <w:b/>
          <w:spacing w:val="-2"/>
          <w:sz w:val="32"/>
          <w:u w:val="single"/>
        </w:rPr>
      </w:pPr>
      <w:r w:rsidRPr="00BD28B5">
        <w:rPr>
          <w:rFonts w:ascii="Calibri" w:hAnsi="Calibri" w:cs="Calibri"/>
          <w:b/>
          <w:sz w:val="32"/>
          <w:u w:val="single"/>
        </w:rPr>
        <w:t>Libri</w:t>
      </w:r>
      <w:r w:rsidRPr="00BD28B5">
        <w:rPr>
          <w:rFonts w:ascii="Calibri" w:hAnsi="Calibri" w:cs="Calibri"/>
          <w:b/>
          <w:spacing w:val="-6"/>
          <w:sz w:val="32"/>
          <w:u w:val="single"/>
        </w:rPr>
        <w:t xml:space="preserve"> </w:t>
      </w:r>
      <w:r w:rsidRPr="00BD28B5">
        <w:rPr>
          <w:rFonts w:ascii="Calibri" w:hAnsi="Calibri" w:cs="Calibri"/>
          <w:b/>
          <w:sz w:val="32"/>
          <w:u w:val="single"/>
        </w:rPr>
        <w:t>di</w:t>
      </w:r>
      <w:r w:rsidRPr="00BD28B5">
        <w:rPr>
          <w:rFonts w:ascii="Calibri" w:hAnsi="Calibri" w:cs="Calibri"/>
          <w:b/>
          <w:spacing w:val="-8"/>
          <w:sz w:val="32"/>
          <w:u w:val="single"/>
        </w:rPr>
        <w:t xml:space="preserve"> </w:t>
      </w:r>
      <w:r w:rsidRPr="00BD28B5">
        <w:rPr>
          <w:rFonts w:ascii="Calibri" w:hAnsi="Calibri" w:cs="Calibri"/>
          <w:b/>
          <w:sz w:val="32"/>
          <w:u w:val="single"/>
        </w:rPr>
        <w:t>testo</w:t>
      </w:r>
      <w:r w:rsidRPr="00BD28B5">
        <w:rPr>
          <w:rFonts w:ascii="Calibri" w:hAnsi="Calibri" w:cs="Calibri"/>
          <w:b/>
          <w:spacing w:val="-7"/>
          <w:sz w:val="32"/>
          <w:u w:val="single"/>
        </w:rPr>
        <w:t xml:space="preserve"> </w:t>
      </w:r>
      <w:r w:rsidRPr="00BD28B5">
        <w:rPr>
          <w:rFonts w:ascii="Calibri" w:hAnsi="Calibri" w:cs="Calibri"/>
          <w:b/>
          <w:spacing w:val="-2"/>
          <w:sz w:val="32"/>
          <w:u w:val="single"/>
        </w:rPr>
        <w:t>adottati</w:t>
      </w:r>
    </w:p>
    <w:p w14:paraId="54220AFB" w14:textId="77777777" w:rsidR="00C7257E" w:rsidRDefault="00C7257E" w:rsidP="00EA2217">
      <w:pPr>
        <w:rPr>
          <w:rFonts w:ascii="Calibri" w:hAnsi="Calibri" w:cs="Calibri"/>
          <w:b/>
          <w:spacing w:val="-2"/>
          <w:sz w:val="32"/>
          <w:u w:val="single"/>
        </w:rPr>
      </w:pPr>
    </w:p>
    <w:p w14:paraId="564EA1C4" w14:textId="5EC9D343" w:rsidR="003A14F0" w:rsidRDefault="003A14F0" w:rsidP="00A76BBB">
      <w:pPr>
        <w:rPr>
          <w:rFonts w:ascii="Calibri" w:hAnsi="Calibri" w:cs="Calibri"/>
          <w:bCs/>
        </w:rPr>
      </w:pPr>
      <w:r w:rsidRPr="00BD28B5">
        <w:rPr>
          <w:rFonts w:ascii="Calibri" w:hAnsi="Calibri" w:cs="Calibri"/>
          <w:bCs/>
        </w:rPr>
        <w:t xml:space="preserve">Non è previsto l’uso di un libro di testo specifico per </w:t>
      </w:r>
      <w:r w:rsidR="00A76BBB">
        <w:rPr>
          <w:rFonts w:ascii="Calibri" w:hAnsi="Calibri" w:cs="Calibri"/>
          <w:bCs/>
        </w:rPr>
        <w:t xml:space="preserve">le lezioni di </w:t>
      </w:r>
      <w:r w:rsidRPr="00BD28B5">
        <w:rPr>
          <w:rFonts w:ascii="Calibri" w:hAnsi="Calibri" w:cs="Calibri"/>
          <w:bCs/>
        </w:rPr>
        <w:t>conversazione</w:t>
      </w:r>
      <w:r w:rsidR="00A76BBB">
        <w:rPr>
          <w:rFonts w:ascii="Calibri" w:hAnsi="Calibri" w:cs="Calibri"/>
          <w:bCs/>
        </w:rPr>
        <w:t>.</w:t>
      </w:r>
    </w:p>
    <w:p w14:paraId="6EB8AE6B" w14:textId="77777777" w:rsidR="00A76BBB" w:rsidRPr="00A76BBB" w:rsidRDefault="00A76BBB" w:rsidP="00A76BBB">
      <w:pPr>
        <w:rPr>
          <w:rFonts w:ascii="Calibri" w:hAnsi="Calibri" w:cs="Calibri"/>
          <w:bCs/>
        </w:rPr>
      </w:pPr>
    </w:p>
    <w:p w14:paraId="21A0CA46" w14:textId="77777777" w:rsidR="003A14F0" w:rsidRDefault="003A14F0" w:rsidP="00EA2217">
      <w:pPr>
        <w:ind w:right="424"/>
        <w:rPr>
          <w:rFonts w:ascii="Calibri" w:hAnsi="Calibri" w:cs="Calibri"/>
          <w:b/>
          <w:sz w:val="32"/>
          <w:u w:val="single"/>
        </w:rPr>
      </w:pPr>
      <w:r w:rsidRPr="00BD28B5">
        <w:rPr>
          <w:rFonts w:ascii="Calibri" w:hAnsi="Calibri" w:cs="Calibri"/>
          <w:b/>
          <w:sz w:val="32"/>
          <w:u w:val="single"/>
        </w:rPr>
        <w:t>Argomenti</w:t>
      </w:r>
      <w:r w:rsidRPr="00BD28B5">
        <w:rPr>
          <w:rFonts w:ascii="Calibri" w:hAnsi="Calibri" w:cs="Calibri"/>
          <w:b/>
          <w:spacing w:val="-5"/>
          <w:sz w:val="32"/>
          <w:u w:val="single"/>
        </w:rPr>
        <w:t xml:space="preserve"> </w:t>
      </w:r>
      <w:r w:rsidRPr="00BD28B5">
        <w:rPr>
          <w:rFonts w:ascii="Calibri" w:hAnsi="Calibri" w:cs="Calibri"/>
          <w:b/>
          <w:sz w:val="32"/>
          <w:u w:val="single"/>
        </w:rPr>
        <w:t>che</w:t>
      </w:r>
      <w:r w:rsidRPr="00BD28B5">
        <w:rPr>
          <w:rFonts w:ascii="Calibri" w:hAnsi="Calibri" w:cs="Calibri"/>
          <w:b/>
          <w:spacing w:val="-5"/>
          <w:sz w:val="32"/>
          <w:u w:val="single"/>
        </w:rPr>
        <w:t xml:space="preserve"> </w:t>
      </w:r>
      <w:r w:rsidRPr="00BD28B5">
        <w:rPr>
          <w:rFonts w:ascii="Calibri" w:hAnsi="Calibri" w:cs="Calibri"/>
          <w:b/>
          <w:sz w:val="32"/>
          <w:u w:val="single"/>
        </w:rPr>
        <w:t>sono</w:t>
      </w:r>
      <w:r w:rsidRPr="00BD28B5">
        <w:rPr>
          <w:rFonts w:ascii="Calibri" w:hAnsi="Calibri" w:cs="Calibri"/>
          <w:b/>
          <w:spacing w:val="-5"/>
          <w:sz w:val="32"/>
          <w:u w:val="single"/>
        </w:rPr>
        <w:t xml:space="preserve"> </w:t>
      </w:r>
      <w:r w:rsidRPr="00BD28B5">
        <w:rPr>
          <w:rFonts w:ascii="Calibri" w:hAnsi="Calibri" w:cs="Calibri"/>
          <w:b/>
          <w:sz w:val="32"/>
          <w:u w:val="single"/>
        </w:rPr>
        <w:t>stati</w:t>
      </w:r>
      <w:r w:rsidRPr="00BD28B5">
        <w:rPr>
          <w:rFonts w:ascii="Calibri" w:hAnsi="Calibri" w:cs="Calibri"/>
          <w:b/>
          <w:sz w:val="32"/>
        </w:rPr>
        <w:t xml:space="preserve"> </w:t>
      </w:r>
      <w:r w:rsidRPr="00BD28B5">
        <w:rPr>
          <w:rFonts w:ascii="Calibri" w:hAnsi="Calibri" w:cs="Calibri"/>
          <w:b/>
          <w:sz w:val="32"/>
          <w:u w:val="single"/>
        </w:rPr>
        <w:t xml:space="preserve">trattati nel corso </w:t>
      </w:r>
      <w:proofErr w:type="spellStart"/>
      <w:r w:rsidRPr="00BD28B5">
        <w:rPr>
          <w:rFonts w:ascii="Calibri" w:hAnsi="Calibri" w:cs="Calibri"/>
          <w:b/>
          <w:sz w:val="32"/>
          <w:u w:val="single"/>
        </w:rPr>
        <w:t>dell’a.s.</w:t>
      </w:r>
      <w:proofErr w:type="spellEnd"/>
    </w:p>
    <w:p w14:paraId="5E2D82EC" w14:textId="77777777" w:rsidR="003A14F0" w:rsidRPr="00BD28B5" w:rsidRDefault="003A14F0" w:rsidP="00EA2217">
      <w:pPr>
        <w:ind w:right="424"/>
        <w:rPr>
          <w:rFonts w:ascii="Calibri" w:hAnsi="Calibri" w:cs="Calibri"/>
          <w:sz w:val="36"/>
        </w:rPr>
      </w:pPr>
    </w:p>
    <w:p w14:paraId="0ABF52E4" w14:textId="7579A1B4" w:rsidR="00A76BBB" w:rsidRPr="00A76BBB" w:rsidRDefault="00A76BBB" w:rsidP="00A76BBB">
      <w:pPr>
        <w:pStyle w:val="Paragrafoelenco"/>
        <w:numPr>
          <w:ilvl w:val="0"/>
          <w:numId w:val="13"/>
        </w:numPr>
        <w:spacing w:after="0" w:line="240" w:lineRule="auto"/>
        <w:contextualSpacing/>
        <w:rPr>
          <w:sz w:val="24"/>
          <w:szCs w:val="24"/>
        </w:rPr>
      </w:pPr>
      <w:proofErr w:type="spellStart"/>
      <w:r w:rsidRPr="00A76BBB">
        <w:rPr>
          <w:sz w:val="24"/>
          <w:szCs w:val="24"/>
        </w:rPr>
        <w:t>Activités</w:t>
      </w:r>
      <w:proofErr w:type="spellEnd"/>
      <w:r w:rsidRPr="00A76BBB">
        <w:rPr>
          <w:sz w:val="24"/>
          <w:szCs w:val="24"/>
        </w:rPr>
        <w:t xml:space="preserve"> pour </w:t>
      </w:r>
      <w:proofErr w:type="spellStart"/>
      <w:r w:rsidRPr="00A76BBB">
        <w:rPr>
          <w:sz w:val="24"/>
          <w:szCs w:val="24"/>
        </w:rPr>
        <w:t>faire</w:t>
      </w:r>
      <w:proofErr w:type="spellEnd"/>
      <w:r w:rsidRPr="00A76BBB">
        <w:rPr>
          <w:sz w:val="24"/>
          <w:szCs w:val="24"/>
        </w:rPr>
        <w:t xml:space="preserve"> </w:t>
      </w:r>
      <w:proofErr w:type="spellStart"/>
      <w:r w:rsidRPr="00A76BBB">
        <w:rPr>
          <w:sz w:val="24"/>
          <w:szCs w:val="24"/>
        </w:rPr>
        <w:t>connaissance</w:t>
      </w:r>
      <w:proofErr w:type="spellEnd"/>
      <w:r w:rsidRPr="00A76BBB">
        <w:rPr>
          <w:sz w:val="24"/>
          <w:szCs w:val="24"/>
        </w:rPr>
        <w:t>:</w:t>
      </w:r>
      <w:r w:rsidRPr="00A76BBB">
        <w:rPr>
          <w:sz w:val="24"/>
          <w:szCs w:val="24"/>
        </w:rPr>
        <w:t xml:space="preserve"> </w:t>
      </w:r>
    </w:p>
    <w:p w14:paraId="68DBA215" w14:textId="77777777" w:rsidR="00A76BBB" w:rsidRPr="00A76BBB" w:rsidRDefault="00A76BBB" w:rsidP="00A76BBB">
      <w:pPr>
        <w:pStyle w:val="Paragrafoelenco"/>
        <w:spacing w:after="0" w:line="240" w:lineRule="auto"/>
        <w:ind w:left="360"/>
        <w:rPr>
          <w:sz w:val="24"/>
          <w:szCs w:val="24"/>
        </w:rPr>
      </w:pPr>
      <w:r w:rsidRPr="00A76BBB">
        <w:rPr>
          <w:sz w:val="24"/>
          <w:szCs w:val="24"/>
        </w:rPr>
        <w:t xml:space="preserve">- </w:t>
      </w:r>
      <w:proofErr w:type="spellStart"/>
      <w:r w:rsidRPr="00A76BBB">
        <w:rPr>
          <w:sz w:val="24"/>
          <w:szCs w:val="24"/>
        </w:rPr>
        <w:t>Moodmeter</w:t>
      </w:r>
      <w:proofErr w:type="spellEnd"/>
      <w:r w:rsidRPr="00A76BBB">
        <w:rPr>
          <w:sz w:val="24"/>
          <w:szCs w:val="24"/>
        </w:rPr>
        <w:t xml:space="preserve"> </w:t>
      </w:r>
    </w:p>
    <w:p w14:paraId="4CE5F4BE" w14:textId="77777777" w:rsidR="00A76BBB" w:rsidRDefault="00A76BBB" w:rsidP="00A76BBB">
      <w:pPr>
        <w:pStyle w:val="Paragrafoelenco"/>
        <w:spacing w:after="0" w:line="240" w:lineRule="auto"/>
        <w:ind w:left="360"/>
        <w:rPr>
          <w:sz w:val="24"/>
          <w:szCs w:val="24"/>
        </w:rPr>
      </w:pPr>
      <w:r w:rsidRPr="00A76BBB">
        <w:rPr>
          <w:sz w:val="24"/>
          <w:szCs w:val="24"/>
        </w:rPr>
        <w:t xml:space="preserve">- </w:t>
      </w:r>
      <w:proofErr w:type="spellStart"/>
      <w:r w:rsidRPr="00A76BBB">
        <w:rPr>
          <w:sz w:val="24"/>
          <w:szCs w:val="24"/>
        </w:rPr>
        <w:t>Questionnaire</w:t>
      </w:r>
      <w:proofErr w:type="spellEnd"/>
      <w:r w:rsidRPr="00A76BBB">
        <w:rPr>
          <w:sz w:val="24"/>
          <w:szCs w:val="24"/>
        </w:rPr>
        <w:t xml:space="preserve"> de Proust</w:t>
      </w:r>
    </w:p>
    <w:p w14:paraId="0E7CFCA9" w14:textId="77777777" w:rsidR="00A76BBB" w:rsidRPr="00A76BBB" w:rsidRDefault="00A76BBB" w:rsidP="00A76BBB"/>
    <w:p w14:paraId="2CEAF331" w14:textId="77777777" w:rsidR="00A76BBB" w:rsidRPr="00A76BBB" w:rsidRDefault="00A76BBB" w:rsidP="00A76BBB">
      <w:pPr>
        <w:pStyle w:val="Paragrafoelenco"/>
        <w:numPr>
          <w:ilvl w:val="0"/>
          <w:numId w:val="13"/>
        </w:numPr>
        <w:spacing w:after="0" w:line="240" w:lineRule="auto"/>
        <w:contextualSpacing/>
        <w:rPr>
          <w:sz w:val="24"/>
          <w:szCs w:val="24"/>
        </w:rPr>
      </w:pPr>
      <w:r w:rsidRPr="00A76BBB">
        <w:rPr>
          <w:sz w:val="24"/>
          <w:szCs w:val="24"/>
        </w:rPr>
        <w:t xml:space="preserve">Voyages </w:t>
      </w:r>
    </w:p>
    <w:p w14:paraId="4C80744B" w14:textId="77777777" w:rsidR="00A76BBB" w:rsidRPr="00A76BBB" w:rsidRDefault="00A76BBB" w:rsidP="00A76BBB">
      <w:pPr>
        <w:pStyle w:val="Paragrafoelenco"/>
        <w:numPr>
          <w:ilvl w:val="0"/>
          <w:numId w:val="15"/>
        </w:numPr>
        <w:spacing w:after="0" w:line="240" w:lineRule="auto"/>
        <w:contextualSpacing/>
        <w:rPr>
          <w:sz w:val="24"/>
          <w:szCs w:val="24"/>
          <w:lang w:val="fr-BE"/>
        </w:rPr>
      </w:pPr>
      <w:r w:rsidRPr="00A76BBB">
        <w:rPr>
          <w:sz w:val="24"/>
          <w:szCs w:val="24"/>
          <w:lang w:val="fr-BE"/>
        </w:rPr>
        <w:t>Raconter des anecdotes de vacances à partir de photos</w:t>
      </w:r>
    </w:p>
    <w:p w14:paraId="76FA44BF" w14:textId="77777777" w:rsidR="00A76BBB" w:rsidRPr="00A76BBB" w:rsidRDefault="00A76BBB" w:rsidP="00A76BBB">
      <w:pPr>
        <w:pStyle w:val="Paragrafoelenco"/>
        <w:numPr>
          <w:ilvl w:val="0"/>
          <w:numId w:val="15"/>
        </w:numPr>
        <w:spacing w:after="0" w:line="240" w:lineRule="auto"/>
        <w:contextualSpacing/>
        <w:rPr>
          <w:sz w:val="24"/>
          <w:szCs w:val="24"/>
          <w:lang w:val="fr-BE"/>
        </w:rPr>
      </w:pPr>
      <w:r w:rsidRPr="00A76BBB">
        <w:rPr>
          <w:sz w:val="24"/>
          <w:szCs w:val="24"/>
          <w:lang w:val="fr-BE"/>
        </w:rPr>
        <w:t xml:space="preserve">Petits débats en groupes à partir de deux questions sur le thème des voyages. </w:t>
      </w:r>
    </w:p>
    <w:p w14:paraId="7A2C5BFA" w14:textId="77777777" w:rsidR="00A76BBB" w:rsidRPr="00A76BBB" w:rsidRDefault="00A76BBB" w:rsidP="00A76BBB">
      <w:pPr>
        <w:pStyle w:val="Paragrafoelenco"/>
        <w:numPr>
          <w:ilvl w:val="0"/>
          <w:numId w:val="15"/>
        </w:numPr>
        <w:spacing w:after="0" w:line="240" w:lineRule="auto"/>
        <w:contextualSpacing/>
        <w:rPr>
          <w:sz w:val="24"/>
          <w:szCs w:val="24"/>
          <w:lang w:val="fr-BE"/>
        </w:rPr>
      </w:pPr>
      <w:r w:rsidRPr="00A76BBB">
        <w:rPr>
          <w:sz w:val="24"/>
          <w:szCs w:val="24"/>
          <w:lang w:val="fr-BE"/>
        </w:rPr>
        <w:t>Vidéo touristique sur Bruxelles : compréhension et analyse des outils de communication</w:t>
      </w:r>
    </w:p>
    <w:p w14:paraId="12D18B1F" w14:textId="77777777" w:rsidR="00A76BBB" w:rsidRPr="00A76BBB" w:rsidRDefault="00A76BBB" w:rsidP="00A76BBB">
      <w:pPr>
        <w:pStyle w:val="Paragrafoelenco"/>
        <w:numPr>
          <w:ilvl w:val="0"/>
          <w:numId w:val="15"/>
        </w:numPr>
        <w:spacing w:after="0" w:line="240" w:lineRule="auto"/>
        <w:contextualSpacing/>
        <w:rPr>
          <w:sz w:val="24"/>
          <w:szCs w:val="24"/>
          <w:lang w:val="fr-BE"/>
        </w:rPr>
      </w:pPr>
      <w:r w:rsidRPr="00A76BBB">
        <w:rPr>
          <w:sz w:val="24"/>
          <w:szCs w:val="24"/>
          <w:lang w:val="fr-BE"/>
        </w:rPr>
        <w:t>Organisation du travail en groupes sur les vidéos touristiques : penser ensemble le storyboard.</w:t>
      </w:r>
    </w:p>
    <w:p w14:paraId="0BD2DD23" w14:textId="77777777" w:rsidR="00A76BBB" w:rsidRDefault="00A76BBB" w:rsidP="00A76BBB">
      <w:pPr>
        <w:pStyle w:val="Paragrafoelenco"/>
        <w:numPr>
          <w:ilvl w:val="0"/>
          <w:numId w:val="15"/>
        </w:numPr>
        <w:spacing w:after="0" w:line="240" w:lineRule="auto"/>
        <w:contextualSpacing/>
        <w:rPr>
          <w:sz w:val="24"/>
          <w:szCs w:val="24"/>
          <w:lang w:val="fr-BE"/>
        </w:rPr>
      </w:pPr>
      <w:r w:rsidRPr="00A76BBB">
        <w:rPr>
          <w:sz w:val="24"/>
          <w:szCs w:val="24"/>
          <w:lang w:val="fr-BE"/>
        </w:rPr>
        <w:t>Vision des vidéos réalisées par les élèves.</w:t>
      </w:r>
    </w:p>
    <w:p w14:paraId="298BEA21" w14:textId="77777777" w:rsidR="00A76BBB" w:rsidRPr="00A76BBB" w:rsidRDefault="00A76BBB" w:rsidP="00A76BBB">
      <w:pPr>
        <w:pStyle w:val="Paragrafoelenco"/>
        <w:spacing w:after="0" w:line="240" w:lineRule="auto"/>
        <w:contextualSpacing/>
        <w:rPr>
          <w:sz w:val="24"/>
          <w:szCs w:val="24"/>
          <w:lang w:val="fr-BE"/>
        </w:rPr>
      </w:pPr>
    </w:p>
    <w:p w14:paraId="337A3606" w14:textId="77777777" w:rsidR="00A76BBB" w:rsidRPr="00A76BBB" w:rsidRDefault="00A76BBB" w:rsidP="00A76BBB">
      <w:pPr>
        <w:pStyle w:val="Paragrafoelenco"/>
        <w:numPr>
          <w:ilvl w:val="0"/>
          <w:numId w:val="13"/>
        </w:numPr>
        <w:spacing w:after="0" w:line="240" w:lineRule="auto"/>
        <w:contextualSpacing/>
        <w:rPr>
          <w:sz w:val="24"/>
          <w:szCs w:val="24"/>
        </w:rPr>
      </w:pPr>
      <w:proofErr w:type="spellStart"/>
      <w:r w:rsidRPr="00A76BBB">
        <w:rPr>
          <w:sz w:val="24"/>
          <w:szCs w:val="24"/>
        </w:rPr>
        <w:t>Les</w:t>
      </w:r>
      <w:proofErr w:type="spellEnd"/>
      <w:r w:rsidRPr="00A76BBB">
        <w:rPr>
          <w:sz w:val="24"/>
          <w:szCs w:val="24"/>
        </w:rPr>
        <w:t xml:space="preserve"> </w:t>
      </w:r>
      <w:proofErr w:type="spellStart"/>
      <w:r w:rsidRPr="00A76BBB">
        <w:rPr>
          <w:sz w:val="24"/>
          <w:szCs w:val="24"/>
        </w:rPr>
        <w:t>émotions</w:t>
      </w:r>
      <w:proofErr w:type="spellEnd"/>
      <w:r w:rsidRPr="00A76BBB">
        <w:rPr>
          <w:sz w:val="24"/>
          <w:szCs w:val="24"/>
        </w:rPr>
        <w:t xml:space="preserve"> </w:t>
      </w:r>
    </w:p>
    <w:p w14:paraId="72774165" w14:textId="77777777" w:rsidR="00A76BBB" w:rsidRPr="00A76BBB" w:rsidRDefault="00A76BBB" w:rsidP="00A76BBB">
      <w:pPr>
        <w:pStyle w:val="Paragrafoelenco"/>
        <w:spacing w:after="0" w:line="240" w:lineRule="auto"/>
        <w:ind w:left="360"/>
        <w:rPr>
          <w:sz w:val="24"/>
          <w:szCs w:val="24"/>
          <w:lang w:val="fr-BE"/>
        </w:rPr>
      </w:pPr>
      <w:r w:rsidRPr="00A76BBB">
        <w:rPr>
          <w:sz w:val="24"/>
          <w:szCs w:val="24"/>
          <w:lang w:val="fr-BE"/>
        </w:rPr>
        <w:t>- Bande-annonce « Inside out » : nommer ses émotions et savoir en parler en français</w:t>
      </w:r>
    </w:p>
    <w:p w14:paraId="6414A8E4" w14:textId="77777777" w:rsidR="00A76BBB" w:rsidRPr="00A76BBB" w:rsidRDefault="00A76BBB" w:rsidP="00A76BBB">
      <w:pPr>
        <w:pStyle w:val="Paragrafoelenco"/>
        <w:spacing w:after="0" w:line="240" w:lineRule="auto"/>
        <w:ind w:left="360"/>
        <w:rPr>
          <w:sz w:val="24"/>
          <w:szCs w:val="24"/>
          <w:lang w:val="fr-BE"/>
        </w:rPr>
      </w:pPr>
      <w:r w:rsidRPr="00A76BBB">
        <w:rPr>
          <w:sz w:val="24"/>
          <w:szCs w:val="24"/>
          <w:lang w:val="fr-BE"/>
        </w:rPr>
        <w:t>- Raconter une émotion déjà vécue et construire une définition ensemble</w:t>
      </w:r>
    </w:p>
    <w:p w14:paraId="07A00D92" w14:textId="77777777" w:rsidR="00A76BBB" w:rsidRPr="00A76BBB" w:rsidRDefault="00A76BBB" w:rsidP="00A76BBB">
      <w:pPr>
        <w:pStyle w:val="Paragrafoelenco"/>
        <w:spacing w:after="0" w:line="240" w:lineRule="auto"/>
        <w:ind w:left="360"/>
        <w:rPr>
          <w:sz w:val="24"/>
          <w:szCs w:val="24"/>
          <w:lang w:val="fr-BE"/>
        </w:rPr>
      </w:pPr>
      <w:r w:rsidRPr="00A76BBB">
        <w:rPr>
          <w:sz w:val="24"/>
          <w:szCs w:val="24"/>
          <w:lang w:val="fr-BE"/>
        </w:rPr>
        <w:t xml:space="preserve">- Vision, analyse et commentaire du court-métrage « In a </w:t>
      </w:r>
      <w:proofErr w:type="spellStart"/>
      <w:r w:rsidRPr="00A76BBB">
        <w:rPr>
          <w:sz w:val="24"/>
          <w:szCs w:val="24"/>
          <w:lang w:val="fr-BE"/>
        </w:rPr>
        <w:t>heartbeat</w:t>
      </w:r>
      <w:proofErr w:type="spellEnd"/>
      <w:r w:rsidRPr="00A76BBB">
        <w:rPr>
          <w:sz w:val="24"/>
          <w:szCs w:val="24"/>
          <w:lang w:val="fr-BE"/>
        </w:rPr>
        <w:t> »</w:t>
      </w:r>
    </w:p>
    <w:p w14:paraId="22354C3E" w14:textId="77777777" w:rsidR="00A76BBB" w:rsidRDefault="00A76BBB" w:rsidP="00A76BBB">
      <w:pPr>
        <w:pStyle w:val="Paragrafoelenco"/>
        <w:spacing w:after="0" w:line="240" w:lineRule="auto"/>
        <w:ind w:left="360"/>
        <w:rPr>
          <w:sz w:val="24"/>
          <w:szCs w:val="24"/>
          <w:lang w:val="fr-BE"/>
        </w:rPr>
      </w:pPr>
      <w:r w:rsidRPr="00A76BBB">
        <w:rPr>
          <w:sz w:val="24"/>
          <w:szCs w:val="24"/>
          <w:lang w:val="fr-BE"/>
        </w:rPr>
        <w:t>- Dixit : activité ludique pour exprimer pour des émotions, des souvenirs, des sensations à travers les images du jeu de cartes Dixit.</w:t>
      </w:r>
    </w:p>
    <w:p w14:paraId="10FE2242" w14:textId="77777777" w:rsidR="00A76BBB" w:rsidRPr="00A76BBB" w:rsidRDefault="00A76BBB" w:rsidP="00A76BBB">
      <w:pPr>
        <w:rPr>
          <w:lang w:val="fr-BE"/>
        </w:rPr>
      </w:pPr>
    </w:p>
    <w:p w14:paraId="71BAB4D2" w14:textId="77777777" w:rsidR="00A76BBB" w:rsidRDefault="00A76BBB" w:rsidP="00A76BBB">
      <w:pPr>
        <w:pStyle w:val="Paragrafoelenco"/>
        <w:numPr>
          <w:ilvl w:val="0"/>
          <w:numId w:val="13"/>
        </w:numPr>
        <w:spacing w:after="0" w:line="240" w:lineRule="auto"/>
        <w:contextualSpacing/>
        <w:rPr>
          <w:sz w:val="24"/>
          <w:szCs w:val="24"/>
          <w:lang w:val="fr-BE"/>
        </w:rPr>
      </w:pPr>
      <w:r w:rsidRPr="00A76BBB">
        <w:rPr>
          <w:sz w:val="24"/>
          <w:szCs w:val="24"/>
          <w:lang w:val="fr-BE"/>
        </w:rPr>
        <w:t>Débats en petits groupes avec des connecteurs logiques.</w:t>
      </w:r>
    </w:p>
    <w:p w14:paraId="3E39DB02" w14:textId="77777777" w:rsidR="00A76BBB" w:rsidRPr="00A76BBB" w:rsidRDefault="00A76BBB" w:rsidP="00A76BBB">
      <w:pPr>
        <w:pStyle w:val="Paragrafoelenco"/>
        <w:spacing w:after="0" w:line="240" w:lineRule="auto"/>
        <w:ind w:left="360"/>
        <w:contextualSpacing/>
        <w:rPr>
          <w:sz w:val="24"/>
          <w:szCs w:val="24"/>
          <w:lang w:val="fr-BE"/>
        </w:rPr>
      </w:pPr>
    </w:p>
    <w:p w14:paraId="22B7D560" w14:textId="77777777" w:rsidR="00A76BBB" w:rsidRDefault="00A76BBB" w:rsidP="00A76BBB">
      <w:pPr>
        <w:pStyle w:val="Paragrafoelenco"/>
        <w:numPr>
          <w:ilvl w:val="0"/>
          <w:numId w:val="13"/>
        </w:numPr>
        <w:spacing w:after="0" w:line="240" w:lineRule="auto"/>
        <w:contextualSpacing/>
        <w:rPr>
          <w:sz w:val="24"/>
          <w:szCs w:val="24"/>
        </w:rPr>
      </w:pPr>
      <w:r w:rsidRPr="00A76BBB">
        <w:rPr>
          <w:sz w:val="24"/>
          <w:szCs w:val="24"/>
        </w:rPr>
        <w:t>Jeu « Tabou »</w:t>
      </w:r>
    </w:p>
    <w:p w14:paraId="5BBA358D" w14:textId="77777777" w:rsidR="00A76BBB" w:rsidRPr="00A76BBB" w:rsidRDefault="00A76BBB" w:rsidP="00A76BBB">
      <w:pPr>
        <w:contextualSpacing/>
      </w:pPr>
    </w:p>
    <w:p w14:paraId="01818BBC" w14:textId="77777777" w:rsidR="00A76BBB" w:rsidRDefault="00A76BBB" w:rsidP="00A76BBB">
      <w:pPr>
        <w:pStyle w:val="Paragrafoelenco"/>
        <w:numPr>
          <w:ilvl w:val="0"/>
          <w:numId w:val="13"/>
        </w:numPr>
        <w:spacing w:after="0" w:line="240" w:lineRule="auto"/>
        <w:contextualSpacing/>
        <w:jc w:val="both"/>
        <w:rPr>
          <w:sz w:val="24"/>
          <w:szCs w:val="24"/>
        </w:rPr>
      </w:pPr>
      <w:proofErr w:type="spellStart"/>
      <w:r w:rsidRPr="00A76BBB">
        <w:rPr>
          <w:sz w:val="24"/>
          <w:szCs w:val="24"/>
        </w:rPr>
        <w:t>Les</w:t>
      </w:r>
      <w:proofErr w:type="spellEnd"/>
      <w:r w:rsidRPr="00A76BBB">
        <w:rPr>
          <w:sz w:val="24"/>
          <w:szCs w:val="24"/>
        </w:rPr>
        <w:t xml:space="preserve"> </w:t>
      </w:r>
      <w:proofErr w:type="spellStart"/>
      <w:r w:rsidRPr="00A76BBB">
        <w:rPr>
          <w:sz w:val="24"/>
          <w:szCs w:val="24"/>
        </w:rPr>
        <w:t>bonnes</w:t>
      </w:r>
      <w:proofErr w:type="spellEnd"/>
      <w:r w:rsidRPr="00A76BBB">
        <w:rPr>
          <w:sz w:val="24"/>
          <w:szCs w:val="24"/>
        </w:rPr>
        <w:t xml:space="preserve"> </w:t>
      </w:r>
      <w:proofErr w:type="spellStart"/>
      <w:r w:rsidRPr="00A76BBB">
        <w:rPr>
          <w:sz w:val="24"/>
          <w:szCs w:val="24"/>
        </w:rPr>
        <w:t>résolutions</w:t>
      </w:r>
      <w:proofErr w:type="spellEnd"/>
      <w:r w:rsidRPr="00A76BBB">
        <w:rPr>
          <w:sz w:val="24"/>
          <w:szCs w:val="24"/>
        </w:rPr>
        <w:t xml:space="preserve"> </w:t>
      </w:r>
    </w:p>
    <w:p w14:paraId="38599806" w14:textId="77777777" w:rsidR="00A76BBB" w:rsidRPr="00A76BBB" w:rsidRDefault="00A76BBB" w:rsidP="00A76BBB">
      <w:pPr>
        <w:contextualSpacing/>
        <w:jc w:val="both"/>
      </w:pPr>
    </w:p>
    <w:p w14:paraId="61DA6630" w14:textId="77777777" w:rsidR="00A76BBB" w:rsidRPr="00A76BBB" w:rsidRDefault="00A76BBB" w:rsidP="00A76BBB">
      <w:pPr>
        <w:pStyle w:val="Paragrafoelenco"/>
        <w:numPr>
          <w:ilvl w:val="0"/>
          <w:numId w:val="13"/>
        </w:numPr>
        <w:spacing w:after="0" w:line="240" w:lineRule="auto"/>
        <w:contextualSpacing/>
        <w:jc w:val="both"/>
        <w:rPr>
          <w:sz w:val="24"/>
          <w:szCs w:val="24"/>
        </w:rPr>
      </w:pPr>
      <w:r w:rsidRPr="00A76BBB">
        <w:rPr>
          <w:sz w:val="24"/>
          <w:szCs w:val="24"/>
        </w:rPr>
        <w:lastRenderedPageBreak/>
        <w:t>Agenda 2030 (Educazione civica e didattica orientativa)</w:t>
      </w:r>
    </w:p>
    <w:p w14:paraId="128F36CD" w14:textId="77777777" w:rsidR="00A76BBB" w:rsidRPr="00A76BBB" w:rsidRDefault="00A76BBB" w:rsidP="00A76BBB">
      <w:pPr>
        <w:pStyle w:val="Paragrafoelenco"/>
        <w:numPr>
          <w:ilvl w:val="0"/>
          <w:numId w:val="15"/>
        </w:numPr>
        <w:spacing w:after="0" w:line="240" w:lineRule="auto"/>
        <w:contextualSpacing/>
        <w:jc w:val="both"/>
        <w:rPr>
          <w:sz w:val="24"/>
          <w:szCs w:val="24"/>
        </w:rPr>
      </w:pPr>
      <w:proofErr w:type="spellStart"/>
      <w:r w:rsidRPr="00A76BBB">
        <w:rPr>
          <w:sz w:val="24"/>
          <w:szCs w:val="24"/>
        </w:rPr>
        <w:t>Présentation</w:t>
      </w:r>
      <w:proofErr w:type="spellEnd"/>
      <w:r w:rsidRPr="00A76BBB">
        <w:rPr>
          <w:sz w:val="24"/>
          <w:szCs w:val="24"/>
        </w:rPr>
        <w:t xml:space="preserve"> et quiz de </w:t>
      </w:r>
      <w:proofErr w:type="spellStart"/>
      <w:r w:rsidRPr="00A76BBB">
        <w:rPr>
          <w:sz w:val="24"/>
          <w:szCs w:val="24"/>
        </w:rPr>
        <w:t>sensibilisation</w:t>
      </w:r>
      <w:proofErr w:type="spellEnd"/>
      <w:r w:rsidRPr="00A76BBB">
        <w:rPr>
          <w:sz w:val="24"/>
          <w:szCs w:val="24"/>
        </w:rPr>
        <w:t xml:space="preserve"> </w:t>
      </w:r>
    </w:p>
    <w:p w14:paraId="1B3622FA" w14:textId="77777777" w:rsidR="00A76BBB" w:rsidRPr="00A76BBB" w:rsidRDefault="00A76BBB" w:rsidP="00A76BBB">
      <w:pPr>
        <w:pStyle w:val="Paragrafoelenco"/>
        <w:numPr>
          <w:ilvl w:val="0"/>
          <w:numId w:val="15"/>
        </w:numPr>
        <w:spacing w:after="0" w:line="240" w:lineRule="auto"/>
        <w:contextualSpacing/>
        <w:jc w:val="both"/>
        <w:rPr>
          <w:sz w:val="24"/>
          <w:szCs w:val="24"/>
          <w:lang w:val="fr-BE"/>
        </w:rPr>
      </w:pPr>
      <w:r w:rsidRPr="00A76BBB">
        <w:rPr>
          <w:sz w:val="24"/>
          <w:szCs w:val="24"/>
          <w:lang w:val="fr-BE"/>
        </w:rPr>
        <w:t>Article issu du Courrier international « Le mariage des glaciers au Pakistan »</w:t>
      </w:r>
    </w:p>
    <w:p w14:paraId="06E895C2" w14:textId="77777777" w:rsidR="00A76BBB" w:rsidRDefault="00A76BBB" w:rsidP="00A76BBB">
      <w:pPr>
        <w:pStyle w:val="Paragrafoelenco"/>
        <w:numPr>
          <w:ilvl w:val="0"/>
          <w:numId w:val="15"/>
        </w:numPr>
        <w:spacing w:after="0" w:line="240" w:lineRule="auto"/>
        <w:contextualSpacing/>
        <w:jc w:val="both"/>
        <w:rPr>
          <w:sz w:val="24"/>
          <w:szCs w:val="24"/>
          <w:lang w:val="fr-BE"/>
        </w:rPr>
      </w:pPr>
      <w:r w:rsidRPr="00A76BBB">
        <w:rPr>
          <w:sz w:val="24"/>
          <w:szCs w:val="24"/>
          <w:lang w:val="fr-BE"/>
        </w:rPr>
        <w:t>Présentation par groupe de deux d’un objectif de l’Agenda 2030</w:t>
      </w:r>
    </w:p>
    <w:p w14:paraId="2920ED5F" w14:textId="77777777" w:rsidR="00A76BBB" w:rsidRPr="00A76BBB" w:rsidRDefault="00A76BBB" w:rsidP="00A76BBB">
      <w:pPr>
        <w:pStyle w:val="Paragrafoelenco"/>
        <w:spacing w:after="0" w:line="240" w:lineRule="auto"/>
        <w:contextualSpacing/>
        <w:jc w:val="both"/>
        <w:rPr>
          <w:sz w:val="24"/>
          <w:szCs w:val="24"/>
          <w:lang w:val="fr-BE"/>
        </w:rPr>
      </w:pPr>
    </w:p>
    <w:p w14:paraId="23C5EB26" w14:textId="77777777" w:rsidR="00A76BBB" w:rsidRDefault="00A76BBB" w:rsidP="00A76BBB">
      <w:pPr>
        <w:pStyle w:val="Paragrafoelenco"/>
        <w:numPr>
          <w:ilvl w:val="0"/>
          <w:numId w:val="13"/>
        </w:numPr>
        <w:spacing w:after="0" w:line="240" w:lineRule="auto"/>
        <w:contextualSpacing/>
        <w:jc w:val="both"/>
        <w:rPr>
          <w:sz w:val="24"/>
          <w:szCs w:val="24"/>
        </w:rPr>
      </w:pPr>
      <w:r w:rsidRPr="00A76BBB">
        <w:rPr>
          <w:sz w:val="24"/>
          <w:szCs w:val="24"/>
          <w:lang w:val="fr-BE"/>
        </w:rPr>
        <w:t xml:space="preserve"> </w:t>
      </w:r>
      <w:r w:rsidRPr="00A76BBB">
        <w:rPr>
          <w:sz w:val="24"/>
          <w:szCs w:val="24"/>
        </w:rPr>
        <w:t xml:space="preserve">Le jeu </w:t>
      </w:r>
      <w:proofErr w:type="spellStart"/>
      <w:r w:rsidRPr="00A76BBB">
        <w:rPr>
          <w:sz w:val="24"/>
          <w:szCs w:val="24"/>
        </w:rPr>
        <w:t>du</w:t>
      </w:r>
      <w:proofErr w:type="spellEnd"/>
      <w:r w:rsidRPr="00A76BBB">
        <w:rPr>
          <w:sz w:val="24"/>
          <w:szCs w:val="24"/>
        </w:rPr>
        <w:t xml:space="preserve"> </w:t>
      </w:r>
      <w:proofErr w:type="spellStart"/>
      <w:r w:rsidRPr="00A76BBB">
        <w:rPr>
          <w:sz w:val="24"/>
          <w:szCs w:val="24"/>
        </w:rPr>
        <w:t>psychiatre</w:t>
      </w:r>
      <w:proofErr w:type="spellEnd"/>
      <w:r w:rsidRPr="00A76BBB">
        <w:rPr>
          <w:sz w:val="24"/>
          <w:szCs w:val="24"/>
        </w:rPr>
        <w:t xml:space="preserve"> </w:t>
      </w:r>
    </w:p>
    <w:p w14:paraId="652DEB32" w14:textId="77777777" w:rsidR="00A76BBB" w:rsidRPr="00A76BBB" w:rsidRDefault="00A76BBB" w:rsidP="00A76BBB">
      <w:pPr>
        <w:pStyle w:val="Paragrafoelenco"/>
        <w:spacing w:after="0" w:line="240" w:lineRule="auto"/>
        <w:ind w:left="360"/>
        <w:contextualSpacing/>
        <w:jc w:val="both"/>
        <w:rPr>
          <w:sz w:val="24"/>
          <w:szCs w:val="24"/>
        </w:rPr>
      </w:pPr>
    </w:p>
    <w:p w14:paraId="7ADAE911" w14:textId="77777777" w:rsidR="00A76BBB" w:rsidRPr="00A76BBB" w:rsidRDefault="00A76BBB" w:rsidP="00A76BBB">
      <w:pPr>
        <w:pStyle w:val="Paragrafoelenco"/>
        <w:numPr>
          <w:ilvl w:val="0"/>
          <w:numId w:val="13"/>
        </w:numPr>
        <w:spacing w:after="0" w:line="240" w:lineRule="auto"/>
        <w:contextualSpacing/>
        <w:jc w:val="both"/>
        <w:rPr>
          <w:sz w:val="24"/>
          <w:szCs w:val="24"/>
        </w:rPr>
      </w:pPr>
      <w:r w:rsidRPr="00A76BBB">
        <w:rPr>
          <w:sz w:val="24"/>
          <w:szCs w:val="24"/>
        </w:rPr>
        <w:t xml:space="preserve">La </w:t>
      </w:r>
      <w:proofErr w:type="spellStart"/>
      <w:r w:rsidRPr="00A76BBB">
        <w:rPr>
          <w:sz w:val="24"/>
          <w:szCs w:val="24"/>
        </w:rPr>
        <w:t>tresse</w:t>
      </w:r>
      <w:proofErr w:type="spellEnd"/>
      <w:r w:rsidRPr="00A76BBB">
        <w:rPr>
          <w:sz w:val="24"/>
          <w:szCs w:val="24"/>
        </w:rPr>
        <w:t> </w:t>
      </w:r>
    </w:p>
    <w:p w14:paraId="3B2C3054" w14:textId="77777777" w:rsidR="00A76BBB" w:rsidRPr="00A76BBB" w:rsidRDefault="00A76BBB" w:rsidP="00A76BBB">
      <w:pPr>
        <w:pStyle w:val="Paragrafoelenco"/>
        <w:numPr>
          <w:ilvl w:val="0"/>
          <w:numId w:val="15"/>
        </w:numPr>
        <w:spacing w:after="0" w:line="240" w:lineRule="auto"/>
        <w:contextualSpacing/>
        <w:jc w:val="both"/>
        <w:rPr>
          <w:sz w:val="24"/>
          <w:szCs w:val="24"/>
          <w:lang w:val="fr-BE"/>
        </w:rPr>
      </w:pPr>
      <w:r w:rsidRPr="00A76BBB">
        <w:rPr>
          <w:sz w:val="24"/>
          <w:szCs w:val="24"/>
          <w:lang w:val="fr-BE"/>
        </w:rPr>
        <w:t>Instructions pour le cercle de cinéma sur le film "La Tresse"</w:t>
      </w:r>
    </w:p>
    <w:p w14:paraId="2946E9CC" w14:textId="77777777" w:rsidR="00A76BBB" w:rsidRPr="00A76BBB" w:rsidRDefault="00A76BBB" w:rsidP="00A76BBB">
      <w:pPr>
        <w:pStyle w:val="Paragrafoelenco"/>
        <w:numPr>
          <w:ilvl w:val="0"/>
          <w:numId w:val="15"/>
        </w:numPr>
        <w:spacing w:after="0" w:line="240" w:lineRule="auto"/>
        <w:contextualSpacing/>
        <w:jc w:val="both"/>
        <w:rPr>
          <w:sz w:val="24"/>
          <w:szCs w:val="24"/>
        </w:rPr>
      </w:pPr>
      <w:r w:rsidRPr="00A76BBB">
        <w:rPr>
          <w:sz w:val="24"/>
          <w:szCs w:val="24"/>
        </w:rPr>
        <w:t xml:space="preserve">Vision </w:t>
      </w:r>
      <w:proofErr w:type="spellStart"/>
      <w:r w:rsidRPr="00A76BBB">
        <w:rPr>
          <w:sz w:val="24"/>
          <w:szCs w:val="24"/>
        </w:rPr>
        <w:t>du</w:t>
      </w:r>
      <w:proofErr w:type="spellEnd"/>
      <w:r w:rsidRPr="00A76BBB">
        <w:rPr>
          <w:sz w:val="24"/>
          <w:szCs w:val="24"/>
        </w:rPr>
        <w:t xml:space="preserve"> film</w:t>
      </w:r>
    </w:p>
    <w:p w14:paraId="20840470" w14:textId="77777777" w:rsidR="00A76BBB" w:rsidRDefault="00A76BBB" w:rsidP="00A76BBB">
      <w:pPr>
        <w:pStyle w:val="Paragrafoelenco"/>
        <w:numPr>
          <w:ilvl w:val="0"/>
          <w:numId w:val="15"/>
        </w:numPr>
        <w:spacing w:after="0" w:line="240" w:lineRule="auto"/>
        <w:contextualSpacing/>
        <w:jc w:val="both"/>
        <w:rPr>
          <w:sz w:val="24"/>
          <w:szCs w:val="24"/>
          <w:lang w:val="fr-BE"/>
        </w:rPr>
      </w:pPr>
      <w:r w:rsidRPr="00A76BBB">
        <w:rPr>
          <w:sz w:val="24"/>
          <w:szCs w:val="24"/>
          <w:lang w:val="fr-BE"/>
        </w:rPr>
        <w:t>Cercle de cinéma sur le film animé par les élèves</w:t>
      </w:r>
    </w:p>
    <w:p w14:paraId="23F368B1" w14:textId="77777777" w:rsidR="00A76BBB" w:rsidRPr="00A76BBB" w:rsidRDefault="00A76BBB" w:rsidP="00A76BBB">
      <w:pPr>
        <w:pStyle w:val="Paragrafoelenco"/>
        <w:spacing w:after="0" w:line="240" w:lineRule="auto"/>
        <w:contextualSpacing/>
        <w:jc w:val="both"/>
        <w:rPr>
          <w:sz w:val="24"/>
          <w:szCs w:val="24"/>
          <w:lang w:val="fr-BE"/>
        </w:rPr>
      </w:pPr>
    </w:p>
    <w:p w14:paraId="03AB018D" w14:textId="77777777" w:rsidR="00A76BBB" w:rsidRDefault="00A76BBB" w:rsidP="00A76BBB">
      <w:pPr>
        <w:pStyle w:val="Paragrafoelenco"/>
        <w:numPr>
          <w:ilvl w:val="0"/>
          <w:numId w:val="13"/>
        </w:numPr>
        <w:spacing w:after="0" w:line="240" w:lineRule="auto"/>
        <w:contextualSpacing/>
        <w:rPr>
          <w:sz w:val="24"/>
          <w:szCs w:val="24"/>
        </w:rPr>
      </w:pPr>
      <w:proofErr w:type="spellStart"/>
      <w:r w:rsidRPr="00A76BBB">
        <w:rPr>
          <w:sz w:val="24"/>
          <w:szCs w:val="24"/>
        </w:rPr>
        <w:t>Détox</w:t>
      </w:r>
      <w:proofErr w:type="spellEnd"/>
    </w:p>
    <w:p w14:paraId="5309A6D7" w14:textId="77777777" w:rsidR="00A76BBB" w:rsidRPr="00A76BBB" w:rsidRDefault="00A76BBB" w:rsidP="00A76BBB">
      <w:pPr>
        <w:pStyle w:val="Paragrafoelenco"/>
        <w:spacing w:after="0" w:line="240" w:lineRule="auto"/>
        <w:ind w:left="360"/>
        <w:contextualSpacing/>
        <w:rPr>
          <w:sz w:val="24"/>
          <w:szCs w:val="24"/>
        </w:rPr>
      </w:pPr>
    </w:p>
    <w:p w14:paraId="52672EED" w14:textId="4B9AC3B3" w:rsidR="00A76BBB" w:rsidRPr="00A76BBB" w:rsidRDefault="00A76BBB" w:rsidP="00A76BBB">
      <w:pPr>
        <w:pStyle w:val="Paragrafoelenco"/>
        <w:numPr>
          <w:ilvl w:val="0"/>
          <w:numId w:val="15"/>
        </w:numPr>
        <w:spacing w:after="0" w:line="240" w:lineRule="auto"/>
        <w:contextualSpacing/>
        <w:rPr>
          <w:sz w:val="24"/>
          <w:szCs w:val="24"/>
          <w:lang w:val="fr-BE"/>
        </w:rPr>
      </w:pPr>
      <w:r w:rsidRPr="00A76BBB">
        <w:rPr>
          <w:sz w:val="24"/>
          <w:szCs w:val="24"/>
          <w:lang w:val="fr-BE"/>
        </w:rPr>
        <w:t>Brainstorming sur le terme Détox</w:t>
      </w:r>
    </w:p>
    <w:p w14:paraId="5B80167C" w14:textId="6A37B831" w:rsidR="00A76BBB" w:rsidRPr="00A76BBB" w:rsidRDefault="00A76BBB" w:rsidP="00A76BBB">
      <w:pPr>
        <w:pStyle w:val="Paragrafoelenco"/>
        <w:numPr>
          <w:ilvl w:val="0"/>
          <w:numId w:val="15"/>
        </w:numPr>
        <w:contextualSpacing/>
        <w:rPr>
          <w:lang w:val="fr-BE"/>
        </w:rPr>
      </w:pPr>
      <w:r w:rsidRPr="00A76BBB">
        <w:rPr>
          <w:lang w:val="fr-BE"/>
        </w:rPr>
        <w:t>Extrait de la série française « Détox »</w:t>
      </w:r>
    </w:p>
    <w:p w14:paraId="5BEB6B76" w14:textId="03EF6AE0" w:rsidR="00A76BBB" w:rsidRPr="00A76BBB" w:rsidRDefault="00A76BBB" w:rsidP="00A76BBB">
      <w:pPr>
        <w:pStyle w:val="Paragrafoelenco"/>
        <w:numPr>
          <w:ilvl w:val="0"/>
          <w:numId w:val="15"/>
        </w:numPr>
        <w:contextualSpacing/>
        <w:rPr>
          <w:lang w:val="fr-BE"/>
        </w:rPr>
      </w:pPr>
      <w:r w:rsidRPr="00A76BBB">
        <w:rPr>
          <w:lang w:val="fr-BE"/>
        </w:rPr>
        <w:t>Article "Digital Détox", lecture, analyse et activités</w:t>
      </w:r>
    </w:p>
    <w:p w14:paraId="71867497" w14:textId="77777777" w:rsidR="00A76BBB" w:rsidRDefault="00A76BBB" w:rsidP="00A76BBB">
      <w:pPr>
        <w:pStyle w:val="Paragrafoelenco"/>
        <w:numPr>
          <w:ilvl w:val="0"/>
          <w:numId w:val="13"/>
        </w:numPr>
        <w:spacing w:after="0" w:line="240" w:lineRule="auto"/>
        <w:contextualSpacing/>
        <w:rPr>
          <w:sz w:val="24"/>
          <w:szCs w:val="24"/>
          <w:lang w:val="fr-BE"/>
        </w:rPr>
      </w:pPr>
      <w:r w:rsidRPr="00A76BBB">
        <w:rPr>
          <w:sz w:val="24"/>
          <w:szCs w:val="24"/>
          <w:lang w:val="fr-BE"/>
        </w:rPr>
        <w:t>Lire l'actualité, choisir un article et savoir en parler spontanément</w:t>
      </w:r>
    </w:p>
    <w:p w14:paraId="11925E4D" w14:textId="77777777" w:rsidR="00A76BBB" w:rsidRPr="00A76BBB" w:rsidRDefault="00A76BBB" w:rsidP="00A76BBB">
      <w:pPr>
        <w:pStyle w:val="Paragrafoelenco"/>
        <w:spacing w:after="0" w:line="240" w:lineRule="auto"/>
        <w:ind w:left="360"/>
        <w:contextualSpacing/>
        <w:rPr>
          <w:sz w:val="24"/>
          <w:szCs w:val="24"/>
          <w:lang w:val="fr-BE"/>
        </w:rPr>
      </w:pPr>
    </w:p>
    <w:p w14:paraId="4E33C62E" w14:textId="77777777" w:rsidR="00A76BBB" w:rsidRDefault="00A76BBB" w:rsidP="00A76BBB">
      <w:pPr>
        <w:pStyle w:val="Paragrafoelenco"/>
        <w:numPr>
          <w:ilvl w:val="0"/>
          <w:numId w:val="13"/>
        </w:numPr>
        <w:spacing w:after="0" w:line="240" w:lineRule="auto"/>
        <w:contextualSpacing/>
        <w:rPr>
          <w:sz w:val="24"/>
          <w:szCs w:val="24"/>
          <w:lang w:val="fr-BE"/>
        </w:rPr>
      </w:pPr>
      <w:r w:rsidRPr="00A76BBB">
        <w:rPr>
          <w:sz w:val="24"/>
          <w:szCs w:val="24"/>
          <w:lang w:val="fr-BE"/>
        </w:rPr>
        <w:t>Chanson "Mais Je t'aime" de Camille Lellouche et Grand Corps Malade</w:t>
      </w:r>
    </w:p>
    <w:p w14:paraId="09C4BF05" w14:textId="77777777" w:rsidR="00A76BBB" w:rsidRPr="00A76BBB" w:rsidRDefault="00A76BBB" w:rsidP="00A76BBB">
      <w:pPr>
        <w:contextualSpacing/>
        <w:rPr>
          <w:lang w:val="fr-BE"/>
        </w:rPr>
      </w:pPr>
    </w:p>
    <w:p w14:paraId="3346C055" w14:textId="77777777" w:rsidR="00A76BBB" w:rsidRPr="00A76BBB" w:rsidRDefault="00A76BBB" w:rsidP="00A76BBB">
      <w:pPr>
        <w:pStyle w:val="Paragrafoelenco"/>
        <w:numPr>
          <w:ilvl w:val="0"/>
          <w:numId w:val="13"/>
        </w:numPr>
        <w:spacing w:after="0" w:line="240" w:lineRule="auto"/>
        <w:contextualSpacing/>
        <w:rPr>
          <w:sz w:val="24"/>
          <w:szCs w:val="24"/>
          <w:lang w:val="fr-BE"/>
        </w:rPr>
      </w:pPr>
      <w:r w:rsidRPr="00A76BBB">
        <w:rPr>
          <w:sz w:val="24"/>
          <w:szCs w:val="24"/>
          <w:lang w:val="fr-BE"/>
        </w:rPr>
        <w:t>Débats en petits groupes, avec les cartes « Pour ou contre ? »</w:t>
      </w:r>
    </w:p>
    <w:p w14:paraId="1972B765" w14:textId="16FE6204" w:rsidR="00516A8F" w:rsidRPr="00A76BBB" w:rsidRDefault="00516A8F" w:rsidP="00A76BBB">
      <w:pPr>
        <w:pStyle w:val="NormaleWeb"/>
        <w:spacing w:before="0" w:after="0"/>
        <w:jc w:val="both"/>
        <w:rPr>
          <w:rFonts w:ascii="Calibri" w:hAnsi="Calibri" w:cs="Calibri"/>
          <w:b/>
          <w:bCs/>
          <w:lang w:val="fr-BE"/>
        </w:rPr>
      </w:pPr>
    </w:p>
    <w:p w14:paraId="55444145" w14:textId="77777777" w:rsidR="00EB031E" w:rsidRPr="00A76BBB" w:rsidRDefault="00EB031E" w:rsidP="00A76BBB">
      <w:pPr>
        <w:pStyle w:val="NormaleWeb"/>
        <w:spacing w:before="0" w:after="0"/>
        <w:jc w:val="both"/>
        <w:rPr>
          <w:rFonts w:ascii="Calibri" w:hAnsi="Calibri" w:cs="Calibri"/>
          <w:lang w:val="fr-BE"/>
        </w:rPr>
      </w:pPr>
    </w:p>
    <w:p w14:paraId="3688C6A3" w14:textId="77777777" w:rsidR="00EB031E" w:rsidRPr="00A76BBB" w:rsidRDefault="00EB031E" w:rsidP="00A76BBB">
      <w:pPr>
        <w:pStyle w:val="NormaleWeb"/>
        <w:spacing w:before="0" w:after="0"/>
        <w:jc w:val="both"/>
        <w:rPr>
          <w:rFonts w:ascii="Calibri" w:hAnsi="Calibri" w:cs="Calibri"/>
          <w:lang w:val="fr-BE"/>
        </w:rPr>
      </w:pPr>
    </w:p>
    <w:p w14:paraId="38393B80" w14:textId="6F912413" w:rsidR="00EB031E" w:rsidRPr="00A76BBB" w:rsidRDefault="00EB031E" w:rsidP="00A76BBB">
      <w:pPr>
        <w:pStyle w:val="NormaleWeb"/>
        <w:spacing w:before="0" w:after="0"/>
        <w:jc w:val="both"/>
        <w:rPr>
          <w:rFonts w:ascii="Calibri" w:hAnsi="Calibri" w:cs="Calibri"/>
        </w:rPr>
      </w:pPr>
      <w:r w:rsidRPr="00A76BBB">
        <w:rPr>
          <w:rFonts w:ascii="Calibri" w:hAnsi="Calibri" w:cs="Calibri"/>
        </w:rPr>
        <w:t xml:space="preserve">Monticello Brianza, </w:t>
      </w:r>
      <w:r w:rsidR="00EE1709" w:rsidRPr="00A76BBB">
        <w:rPr>
          <w:rFonts w:ascii="Calibri" w:hAnsi="Calibri" w:cs="Calibri"/>
        </w:rPr>
        <w:t>29</w:t>
      </w:r>
      <w:r w:rsidR="003742A2" w:rsidRPr="00A76BBB">
        <w:rPr>
          <w:rFonts w:ascii="Calibri" w:hAnsi="Calibri" w:cs="Calibri"/>
        </w:rPr>
        <w:t xml:space="preserve"> </w:t>
      </w:r>
      <w:r w:rsidR="00EE1709" w:rsidRPr="00A76BBB">
        <w:rPr>
          <w:rFonts w:ascii="Calibri" w:hAnsi="Calibri" w:cs="Calibri"/>
        </w:rPr>
        <w:t>maggio</w:t>
      </w:r>
      <w:r w:rsidRPr="00A76BBB">
        <w:rPr>
          <w:rFonts w:ascii="Calibri" w:hAnsi="Calibri" w:cs="Calibri"/>
        </w:rPr>
        <w:t xml:space="preserve"> 202</w:t>
      </w:r>
      <w:r w:rsidR="00EE1709" w:rsidRPr="00A76BBB">
        <w:rPr>
          <w:rFonts w:ascii="Calibri" w:hAnsi="Calibri" w:cs="Calibri"/>
        </w:rPr>
        <w:t>6</w:t>
      </w:r>
      <w:r w:rsidRPr="00A76BBB">
        <w:rPr>
          <w:rFonts w:ascii="Calibri" w:hAnsi="Calibri" w:cs="Calibri"/>
        </w:rPr>
        <w:t xml:space="preserve"> </w:t>
      </w:r>
    </w:p>
    <w:p w14:paraId="63981655" w14:textId="77777777" w:rsidR="00EE1709" w:rsidRPr="00A76BBB" w:rsidRDefault="00EB031E" w:rsidP="00A76BBB">
      <w:pPr>
        <w:pStyle w:val="NormaleWeb"/>
        <w:spacing w:before="0" w:after="0"/>
        <w:jc w:val="both"/>
        <w:rPr>
          <w:rFonts w:ascii="Calibri" w:hAnsi="Calibri" w:cs="Calibri"/>
        </w:rPr>
      </w:pPr>
      <w:r w:rsidRPr="00A76BBB">
        <w:rPr>
          <w:rFonts w:ascii="Calibri" w:hAnsi="Calibri" w:cs="Calibri"/>
        </w:rPr>
        <w:t xml:space="preserve">          </w:t>
      </w:r>
    </w:p>
    <w:p w14:paraId="1EEB2650" w14:textId="0A8C4DE0" w:rsidR="00EB031E" w:rsidRPr="00A76BBB" w:rsidRDefault="00EE1709" w:rsidP="00A76BBB">
      <w:pPr>
        <w:pStyle w:val="NormaleWeb"/>
        <w:spacing w:before="0" w:after="0"/>
        <w:jc w:val="both"/>
        <w:rPr>
          <w:rFonts w:ascii="Calibri" w:hAnsi="Calibri" w:cs="Calibri"/>
        </w:rPr>
      </w:pPr>
      <w:r w:rsidRPr="00A76BBB">
        <w:rPr>
          <w:rFonts w:ascii="Calibri" w:hAnsi="Calibri" w:cs="Calibri"/>
        </w:rPr>
        <w:tab/>
      </w:r>
      <w:r w:rsidR="00000911" w:rsidRPr="00A76BBB">
        <w:rPr>
          <w:rFonts w:ascii="Calibri" w:hAnsi="Calibri" w:cs="Calibri"/>
        </w:rPr>
        <w:t>I rappresentanti di classe</w:t>
      </w:r>
      <w:r w:rsidRPr="00A76BBB">
        <w:rPr>
          <w:rFonts w:ascii="Calibri" w:hAnsi="Calibri" w:cs="Calibri"/>
        </w:rPr>
        <w:tab/>
      </w:r>
      <w:r w:rsidRPr="00A76BBB">
        <w:rPr>
          <w:rFonts w:ascii="Calibri" w:hAnsi="Calibri" w:cs="Calibri"/>
        </w:rPr>
        <w:tab/>
      </w:r>
      <w:r w:rsidRPr="00A76BBB">
        <w:rPr>
          <w:rFonts w:ascii="Calibri" w:hAnsi="Calibri" w:cs="Calibri"/>
        </w:rPr>
        <w:tab/>
      </w:r>
      <w:r w:rsidRPr="00A76BBB">
        <w:rPr>
          <w:rFonts w:ascii="Calibri" w:hAnsi="Calibri" w:cs="Calibri"/>
        </w:rPr>
        <w:tab/>
      </w:r>
      <w:r w:rsidRPr="00A76BBB">
        <w:rPr>
          <w:rFonts w:ascii="Calibri" w:hAnsi="Calibri" w:cs="Calibri"/>
        </w:rPr>
        <w:tab/>
      </w:r>
      <w:r w:rsidR="00000911" w:rsidRPr="00A76BBB">
        <w:rPr>
          <w:rFonts w:ascii="Calibri" w:hAnsi="Calibri" w:cs="Calibri"/>
        </w:rPr>
        <w:t xml:space="preserve">    </w:t>
      </w:r>
      <w:r w:rsidR="00EB031E" w:rsidRPr="00A76BBB">
        <w:rPr>
          <w:rFonts w:ascii="Calibri" w:hAnsi="Calibri" w:cs="Calibri"/>
        </w:rPr>
        <w:t>L</w:t>
      </w:r>
      <w:r w:rsidR="00516A8F" w:rsidRPr="00A76BBB">
        <w:rPr>
          <w:rFonts w:ascii="Calibri" w:hAnsi="Calibri" w:cs="Calibri"/>
        </w:rPr>
        <w:t>’i</w:t>
      </w:r>
      <w:r w:rsidR="00EB031E" w:rsidRPr="00A76BBB">
        <w:rPr>
          <w:rFonts w:ascii="Calibri" w:hAnsi="Calibri" w:cs="Calibri"/>
        </w:rPr>
        <w:t>nsegnant</w:t>
      </w:r>
      <w:r w:rsidR="00516A8F" w:rsidRPr="00A76BBB">
        <w:rPr>
          <w:rFonts w:ascii="Calibri" w:hAnsi="Calibri" w:cs="Calibri"/>
        </w:rPr>
        <w:t>e</w:t>
      </w:r>
      <w:r w:rsidR="00EB031E" w:rsidRPr="00A76BBB">
        <w:rPr>
          <w:rFonts w:ascii="Calibri" w:hAnsi="Calibri" w:cs="Calibri"/>
        </w:rPr>
        <w:tab/>
      </w:r>
      <w:r w:rsidR="00EB031E" w:rsidRPr="00A76BBB">
        <w:rPr>
          <w:rFonts w:ascii="Calibri" w:hAnsi="Calibri" w:cs="Calibri"/>
        </w:rPr>
        <w:tab/>
      </w:r>
      <w:r w:rsidR="00EB031E" w:rsidRPr="00A76BBB">
        <w:rPr>
          <w:rFonts w:ascii="Calibri" w:hAnsi="Calibri" w:cs="Calibri"/>
        </w:rPr>
        <w:tab/>
      </w:r>
      <w:r w:rsidR="00EB031E" w:rsidRPr="00A76BBB">
        <w:rPr>
          <w:rFonts w:ascii="Calibri" w:hAnsi="Calibri" w:cs="Calibri"/>
        </w:rPr>
        <w:tab/>
      </w:r>
      <w:r w:rsidR="00EB031E" w:rsidRPr="00A76BBB">
        <w:rPr>
          <w:rFonts w:ascii="Calibri" w:hAnsi="Calibri" w:cs="Calibri"/>
        </w:rPr>
        <w:tab/>
      </w:r>
      <w:r w:rsidR="00EB031E" w:rsidRPr="00A76BBB">
        <w:rPr>
          <w:rFonts w:ascii="Calibri" w:hAnsi="Calibri" w:cs="Calibri"/>
        </w:rPr>
        <w:tab/>
      </w:r>
    </w:p>
    <w:p w14:paraId="3E299ADD" w14:textId="0CE755FC" w:rsidR="008F7157" w:rsidRPr="00A76BBB" w:rsidRDefault="00EB031E" w:rsidP="00A76BBB">
      <w:pPr>
        <w:pStyle w:val="NormaleWeb"/>
        <w:spacing w:before="0" w:after="0"/>
        <w:jc w:val="both"/>
        <w:rPr>
          <w:rFonts w:ascii="Calibri" w:hAnsi="Calibri" w:cs="Calibri"/>
        </w:rPr>
      </w:pPr>
      <w:r w:rsidRPr="00A76BBB">
        <w:rPr>
          <w:rFonts w:ascii="Calibri" w:hAnsi="Calibri" w:cs="Calibri"/>
        </w:rPr>
        <w:t xml:space="preserve">              </w:t>
      </w:r>
      <w:r w:rsidR="00276156" w:rsidRPr="00A76BBB">
        <w:rPr>
          <w:rFonts w:ascii="Calibri" w:hAnsi="Calibri" w:cs="Calibri"/>
        </w:rPr>
        <w:t xml:space="preserve">           </w:t>
      </w:r>
      <w:r w:rsidR="008A1642" w:rsidRPr="00A76BBB">
        <w:rPr>
          <w:rFonts w:ascii="Calibri" w:hAnsi="Calibri" w:cs="Calibri"/>
        </w:rPr>
        <w:t xml:space="preserve">    </w:t>
      </w:r>
      <w:r w:rsidR="00516A8F" w:rsidRPr="00A76BBB">
        <w:rPr>
          <w:rFonts w:ascii="Calibri" w:hAnsi="Calibri" w:cs="Calibri"/>
        </w:rPr>
        <w:t xml:space="preserve">   </w:t>
      </w:r>
      <w:r w:rsidR="00EA2217" w:rsidRPr="00A76BBB">
        <w:rPr>
          <w:rFonts w:ascii="Calibri" w:hAnsi="Calibri" w:cs="Calibri"/>
        </w:rPr>
        <w:tab/>
      </w:r>
      <w:r w:rsidR="00EA2217" w:rsidRPr="00A76BBB">
        <w:rPr>
          <w:rFonts w:ascii="Calibri" w:hAnsi="Calibri" w:cs="Calibri"/>
        </w:rPr>
        <w:tab/>
      </w:r>
      <w:r w:rsidR="00EA2217" w:rsidRPr="00A76BBB">
        <w:rPr>
          <w:rFonts w:ascii="Calibri" w:hAnsi="Calibri" w:cs="Calibri"/>
        </w:rPr>
        <w:tab/>
      </w:r>
      <w:r w:rsidR="00EA2217" w:rsidRPr="00A76BBB">
        <w:rPr>
          <w:rFonts w:ascii="Calibri" w:hAnsi="Calibri" w:cs="Calibri"/>
        </w:rPr>
        <w:tab/>
      </w:r>
      <w:r w:rsidR="00EA2217" w:rsidRPr="00A76BBB">
        <w:rPr>
          <w:rFonts w:ascii="Calibri" w:hAnsi="Calibri" w:cs="Calibri"/>
        </w:rPr>
        <w:tab/>
      </w:r>
      <w:r w:rsidR="00EA2217" w:rsidRPr="00A76BBB">
        <w:rPr>
          <w:rFonts w:ascii="Calibri" w:hAnsi="Calibri" w:cs="Calibri"/>
        </w:rPr>
        <w:tab/>
      </w:r>
      <w:r w:rsidR="00516A8F" w:rsidRPr="00A76BBB">
        <w:rPr>
          <w:rFonts w:ascii="Calibri" w:hAnsi="Calibri" w:cs="Calibri"/>
        </w:rPr>
        <w:t xml:space="preserve">      Prof.</w:t>
      </w:r>
      <w:r w:rsidR="003A14F0" w:rsidRPr="00A76BBB">
        <w:rPr>
          <w:rFonts w:ascii="Calibri" w:hAnsi="Calibri" w:cs="Calibri"/>
        </w:rPr>
        <w:t>ssa Laurie Marcia E</w:t>
      </w:r>
      <w:r w:rsidR="00A76BBB" w:rsidRPr="00A76BBB">
        <w:rPr>
          <w:rFonts w:ascii="Calibri" w:hAnsi="Calibri" w:cs="Calibri"/>
        </w:rPr>
        <w:t xml:space="preserve"> Van Laethem</w:t>
      </w:r>
    </w:p>
    <w:p w14:paraId="6C4D775B" w14:textId="77777777" w:rsidR="008F7157" w:rsidRPr="004C4DA8" w:rsidRDefault="008F7157" w:rsidP="00EA2217">
      <w:pPr>
        <w:suppressAutoHyphens w:val="0"/>
        <w:textAlignment w:val="auto"/>
        <w:rPr>
          <w:rFonts w:ascii="Calibri" w:eastAsia="Arial Unicode MS" w:hAnsi="Calibri" w:cs="Calibri"/>
          <w:sz w:val="22"/>
          <w:szCs w:val="22"/>
        </w:rPr>
      </w:pPr>
      <w:r w:rsidRPr="004C4DA8">
        <w:rPr>
          <w:rFonts w:ascii="Calibri" w:hAnsi="Calibri" w:cs="Calibri"/>
          <w:sz w:val="22"/>
          <w:szCs w:val="22"/>
        </w:rPr>
        <w:br w:type="page"/>
      </w:r>
    </w:p>
    <w:p w14:paraId="27A21938" w14:textId="59D76FD4" w:rsidR="00C7257E" w:rsidRDefault="00C7257E" w:rsidP="00C7257E">
      <w:pPr>
        <w:spacing w:before="100" w:beforeAutospacing="1" w:after="100" w:afterAutospacing="1"/>
        <w:rPr>
          <w:rFonts w:ascii="Times New Roman,Bold" w:hAnsi="Times New Roman,Bold"/>
          <w:sz w:val="22"/>
          <w:szCs w:val="22"/>
        </w:rPr>
      </w:pPr>
      <w:r w:rsidRPr="00552A86">
        <w:rPr>
          <w:rFonts w:ascii="Times New Roman,Bold" w:hAnsi="Times New Roman,Bold"/>
          <w:sz w:val="22"/>
          <w:szCs w:val="22"/>
        </w:rPr>
        <w:lastRenderedPageBreak/>
        <w:t xml:space="preserve">GRIGLIA DI VALUTAZIONE PRODUZIONE ORALE </w:t>
      </w:r>
      <w:r>
        <w:rPr>
          <w:rFonts w:ascii="Times New Roman,Bold" w:hAnsi="Times New Roman,Bold"/>
          <w:sz w:val="22"/>
          <w:szCs w:val="22"/>
        </w:rPr>
        <w:t>–</w:t>
      </w:r>
      <w:r w:rsidRPr="00552A86">
        <w:rPr>
          <w:rFonts w:ascii="Times New Roman,Bold" w:hAnsi="Times New Roman,Bold"/>
          <w:sz w:val="22"/>
          <w:szCs w:val="22"/>
        </w:rPr>
        <w:t xml:space="preserve"> TRIENNIO</w:t>
      </w:r>
    </w:p>
    <w:p w14:paraId="06797BFD" w14:textId="77777777" w:rsidR="00C7257E" w:rsidRDefault="00C7257E" w:rsidP="00C7257E">
      <w:pPr>
        <w:spacing w:before="100" w:beforeAutospacing="1" w:after="100" w:afterAutospacing="1"/>
        <w:rPr>
          <w:rFonts w:ascii="Times New Roman,Bold" w:hAnsi="Times New Roman,Bold"/>
          <w:sz w:val="22"/>
          <w:szCs w:val="22"/>
        </w:rPr>
      </w:pPr>
    </w:p>
    <w:p w14:paraId="07A19ECD" w14:textId="77777777" w:rsidR="00C7257E" w:rsidRDefault="00C7257E" w:rsidP="00C7257E">
      <w:pPr>
        <w:spacing w:before="100" w:beforeAutospacing="1" w:after="100" w:afterAutospacing="1"/>
        <w:rPr>
          <w:rFonts w:ascii="Times New Roman,Bold" w:hAnsi="Times New Roman,Bold"/>
          <w:sz w:val="22"/>
          <w:szCs w:val="22"/>
        </w:rPr>
      </w:pPr>
    </w:p>
    <w:p w14:paraId="08C01A83" w14:textId="77777777" w:rsidR="00C7257E" w:rsidRPr="00552A86" w:rsidRDefault="00C7257E" w:rsidP="00C7257E">
      <w:pPr>
        <w:spacing w:before="100" w:beforeAutospacing="1" w:after="100" w:afterAutospacing="1"/>
        <w:rPr>
          <w:rFonts w:ascii="Times New Roman,Bold" w:hAnsi="Times New Roman,Bold"/>
          <w:sz w:val="22"/>
          <w:szCs w:val="22"/>
        </w:rPr>
      </w:pPr>
    </w:p>
    <w:p w14:paraId="1ACCD44A" w14:textId="55D35649" w:rsidR="00EB031E" w:rsidRDefault="00EB031E" w:rsidP="003A14F0">
      <w:pPr>
        <w:pStyle w:val="NormaleWeb"/>
        <w:spacing w:before="0" w:after="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211CE0C1" w14:textId="77777777" w:rsidR="004C4DA8" w:rsidRPr="004C4DA8" w:rsidRDefault="004C4DA8" w:rsidP="003A14F0">
      <w:pPr>
        <w:pStyle w:val="NormaleWeb"/>
        <w:spacing w:before="0" w:after="0"/>
        <w:rPr>
          <w:rFonts w:ascii="Calibri" w:hAnsi="Calibri" w:cs="Calibri"/>
          <w:color w:val="233F60"/>
          <w:sz w:val="22"/>
          <w:szCs w:val="22"/>
        </w:rPr>
      </w:pPr>
    </w:p>
    <w:tbl>
      <w:tblPr>
        <w:tblStyle w:val="Grigliatabella"/>
        <w:tblpPr w:leftFromText="141" w:rightFromText="141" w:horzAnchor="margin" w:tblpY="505"/>
        <w:tblW w:w="0" w:type="auto"/>
        <w:tblLook w:val="04A0" w:firstRow="1" w:lastRow="0" w:firstColumn="1" w:lastColumn="0" w:noHBand="0" w:noVBand="1"/>
      </w:tblPr>
      <w:tblGrid>
        <w:gridCol w:w="1555"/>
        <w:gridCol w:w="8073"/>
      </w:tblGrid>
      <w:tr w:rsidR="00C7257E" w:rsidRPr="00552A86" w14:paraId="4002FB3D" w14:textId="77777777" w:rsidTr="00E914A0">
        <w:tc>
          <w:tcPr>
            <w:tcW w:w="1555" w:type="dxa"/>
          </w:tcPr>
          <w:p w14:paraId="6B69996F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  <w:p w14:paraId="4D303055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Eccellente</w:t>
            </w:r>
          </w:p>
        </w:tc>
        <w:tc>
          <w:tcPr>
            <w:tcW w:w="8073" w:type="dxa"/>
          </w:tcPr>
          <w:p w14:paraId="4CBB1434" w14:textId="77777777" w:rsidR="00C7257E" w:rsidRPr="00552A86" w:rsidRDefault="00C7257E" w:rsidP="00E914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552A86">
              <w:rPr>
                <w:rFonts w:ascii="Times New Roman" w:eastAsia="Times New Roman" w:hAnsi="Times New Roman" w:cs="Times New Roman"/>
                <w:sz w:val="22"/>
                <w:szCs w:val="22"/>
              </w:rPr>
              <w:t>Lo studente dimostra una conoscenza approfondita degli argomenti richiesti; le risposte denotano elaborazione personale critica con adeguate e congrue riflessioni. L’alunno si esprime con sicurezza, originalità e creatività, utilizzando il lessico specifico e adatto all’argomento. La pronuncia è corretta. Non commette errori grammaticali né sintattici.</w:t>
            </w:r>
          </w:p>
        </w:tc>
      </w:tr>
      <w:tr w:rsidR="00C7257E" w:rsidRPr="00552A86" w14:paraId="70675894" w14:textId="77777777" w:rsidTr="00E914A0">
        <w:tc>
          <w:tcPr>
            <w:tcW w:w="1555" w:type="dxa"/>
          </w:tcPr>
          <w:p w14:paraId="4D6D1FA9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  <w:p w14:paraId="6E6481B0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Ottimo</w:t>
            </w:r>
          </w:p>
        </w:tc>
        <w:tc>
          <w:tcPr>
            <w:tcW w:w="8073" w:type="dxa"/>
          </w:tcPr>
          <w:p w14:paraId="20D04157" w14:textId="77777777" w:rsidR="00C7257E" w:rsidRPr="00552A86" w:rsidRDefault="00C7257E" w:rsidP="00E914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eastAsia="Times New Roman" w:hAnsi="Times New Roman" w:cs="Times New Roman"/>
                <w:sz w:val="22"/>
                <w:szCs w:val="22"/>
              </w:rPr>
              <w:t>Lo studente dimostra una conoscenza puntuale degli argomenti richiesti; le</w:t>
            </w:r>
            <w:r w:rsidRPr="00552A86">
              <w:rPr>
                <w:rFonts w:ascii="Calibri" w:eastAsia="Times New Roman" w:hAnsi="Calibri" w:cs="Calibri"/>
                <w:sz w:val="28"/>
                <w:szCs w:val="28"/>
              </w:rPr>
              <w:t xml:space="preserve"> </w:t>
            </w:r>
            <w:r w:rsidRPr="00552A8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risposte denotano approfondimento ed elaborazione personale; organizzazione e flessibilità argomentativa pertinente. L’alunno si esprime con sicurezza e in modo scorrevole, utilizzando un lessico specifico e adeguato. La pronuncia è corretta. Non commette errori grammaticali né sintattici. </w:t>
            </w:r>
          </w:p>
        </w:tc>
      </w:tr>
      <w:tr w:rsidR="00C7257E" w:rsidRPr="00552A86" w14:paraId="170F4D3F" w14:textId="77777777" w:rsidTr="00E914A0">
        <w:tc>
          <w:tcPr>
            <w:tcW w:w="1555" w:type="dxa"/>
          </w:tcPr>
          <w:p w14:paraId="47BE2BE3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  <w:p w14:paraId="65A682B2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Buono</w:t>
            </w:r>
          </w:p>
        </w:tc>
        <w:tc>
          <w:tcPr>
            <w:tcW w:w="8073" w:type="dxa"/>
          </w:tcPr>
          <w:p w14:paraId="3FF0E1B2" w14:textId="77777777" w:rsidR="00C7257E" w:rsidRPr="00552A86" w:rsidRDefault="00C7257E" w:rsidP="00E914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eastAsia="Times New Roman" w:hAnsi="Times New Roman" w:cs="Times New Roman"/>
                <w:sz w:val="22"/>
                <w:szCs w:val="22"/>
              </w:rPr>
              <w:t>Lo studente dimostra una buona conoscenza degli argomenti richiesti; le</w:t>
            </w:r>
            <w:r w:rsidRPr="00552A86">
              <w:rPr>
                <w:rFonts w:ascii="Calibri" w:eastAsia="Times New Roman" w:hAnsi="Calibri" w:cs="Calibri"/>
                <w:sz w:val="28"/>
                <w:szCs w:val="28"/>
              </w:rPr>
              <w:t xml:space="preserve"> </w:t>
            </w:r>
            <w:r w:rsidRPr="00552A8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risposte denotano un metodo di studio adeguato; buone capacità di riflessione e sintesi. L’alunno si esprime con minime esitazioni, utilizzando un lessico generalmente adeguato. La pronuncia è buona. Commette sporadici errori grammaticali o sintattici. </w:t>
            </w:r>
          </w:p>
        </w:tc>
      </w:tr>
      <w:tr w:rsidR="00C7257E" w:rsidRPr="00552A86" w14:paraId="3E40AFFC" w14:textId="77777777" w:rsidTr="00E914A0">
        <w:tc>
          <w:tcPr>
            <w:tcW w:w="1555" w:type="dxa"/>
          </w:tcPr>
          <w:p w14:paraId="41132CB9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  <w:p w14:paraId="17A78FF3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Discreto</w:t>
            </w:r>
          </w:p>
        </w:tc>
        <w:tc>
          <w:tcPr>
            <w:tcW w:w="8073" w:type="dxa"/>
          </w:tcPr>
          <w:p w14:paraId="124A0F7B" w14:textId="77777777" w:rsidR="00C7257E" w:rsidRPr="00552A86" w:rsidRDefault="00C7257E" w:rsidP="00E914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Lo studente dimostra una discreta conoscenza degli argomenti richiesti; le risposte denotano una rielaborazione pertinente e sufficientemente autonoma. L’alunno si esprime in modo chiaro, utilizzando un lessico generalmente adeguato, ha qualche esitazione e la pronuncia risulta comprensibile pur se non sempre corretta. Commette alcuni errori grammaticali e sintattici che non ostacolano la comprensione. </w:t>
            </w:r>
          </w:p>
        </w:tc>
      </w:tr>
      <w:tr w:rsidR="00C7257E" w:rsidRPr="00552A86" w14:paraId="459EC245" w14:textId="77777777" w:rsidTr="00E914A0">
        <w:tc>
          <w:tcPr>
            <w:tcW w:w="1555" w:type="dxa"/>
          </w:tcPr>
          <w:p w14:paraId="52AC2944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  <w:p w14:paraId="31B803ED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Sufficiente</w:t>
            </w:r>
          </w:p>
        </w:tc>
        <w:tc>
          <w:tcPr>
            <w:tcW w:w="8073" w:type="dxa"/>
          </w:tcPr>
          <w:p w14:paraId="7B7B55FD" w14:textId="77777777" w:rsidR="00C7257E" w:rsidRPr="00552A86" w:rsidRDefault="00C7257E" w:rsidP="00E914A0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552A86">
              <w:rPr>
                <w:rFonts w:ascii="Times New Roman" w:eastAsia="Times New Roman" w:hAnsi="Times New Roman" w:cs="Times New Roman"/>
                <w:sz w:val="22"/>
                <w:szCs w:val="22"/>
              </w:rPr>
              <w:t>Lo studente dimostra una conoscenza adeguata degli argomenti richiesti; le risposte risultano elaborate in maniera essenziale. Ci sono esitazioni e ripetizioni ma nel complesso il messaggio risulta comprensibile. La pronuncia è accettabile. Gli errori grammaticali e sintattici commessi non inficiano la comprensione globale.</w:t>
            </w:r>
          </w:p>
        </w:tc>
      </w:tr>
      <w:tr w:rsidR="00C7257E" w:rsidRPr="00552A86" w14:paraId="79F9D709" w14:textId="77777777" w:rsidTr="00E914A0">
        <w:tc>
          <w:tcPr>
            <w:tcW w:w="1555" w:type="dxa"/>
          </w:tcPr>
          <w:p w14:paraId="768FB88A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  <w:p w14:paraId="02A7806B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Mediocre</w:t>
            </w:r>
          </w:p>
        </w:tc>
        <w:tc>
          <w:tcPr>
            <w:tcW w:w="8073" w:type="dxa"/>
          </w:tcPr>
          <w:p w14:paraId="6EF64D21" w14:textId="77777777" w:rsidR="00C7257E" w:rsidRPr="00552A86" w:rsidRDefault="00C7257E" w:rsidP="00E914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eastAsia="Times New Roman" w:hAnsi="Times New Roman" w:cs="Times New Roman"/>
                <w:sz w:val="22"/>
                <w:szCs w:val="22"/>
              </w:rPr>
              <w:t>Lo studente dimostra una conoscenza parziale degli argomenti richiesti; le</w:t>
            </w:r>
            <w:r w:rsidRPr="00552A86">
              <w:rPr>
                <w:rFonts w:ascii="Calibri" w:eastAsia="Times New Roman" w:hAnsi="Calibri" w:cs="Calibri"/>
                <w:sz w:val="28"/>
                <w:szCs w:val="28"/>
              </w:rPr>
              <w:t xml:space="preserve"> </w:t>
            </w:r>
            <w:r w:rsidRPr="00552A8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risposte sono frammentarie e si orienta solo se guidato. L’alunno si esprime con molta incertezza, utilizzando un lessico limitato e non sempre coerente. La pronuncia è spesso scorretta. Gli errori grammaticali e sintattici spesso rendono faticosa la comprensione. </w:t>
            </w:r>
          </w:p>
        </w:tc>
      </w:tr>
      <w:tr w:rsidR="00C7257E" w:rsidRPr="00552A86" w14:paraId="48B2AE49" w14:textId="77777777" w:rsidTr="00E914A0">
        <w:tc>
          <w:tcPr>
            <w:tcW w:w="1555" w:type="dxa"/>
          </w:tcPr>
          <w:p w14:paraId="00BB6258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  <w:p w14:paraId="2FB87701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Insufficiente</w:t>
            </w:r>
          </w:p>
        </w:tc>
        <w:tc>
          <w:tcPr>
            <w:tcW w:w="8073" w:type="dxa"/>
          </w:tcPr>
          <w:p w14:paraId="52BA1B35" w14:textId="77777777" w:rsidR="00C7257E" w:rsidRPr="00552A86" w:rsidRDefault="00C7257E" w:rsidP="00E914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Lo studente dimostra una conoscenza lacunosa degli argomenti richiesti; presenza di gravi errori nell’organizzazione e nell’esposizione della risposta. L’alunno si esprime in modo incerto con una pronuncia non sempre accettabile. Commette numerosi errori grammaticali e sintattici che compromettono la comprensione. </w:t>
            </w:r>
          </w:p>
        </w:tc>
      </w:tr>
      <w:tr w:rsidR="00C7257E" w:rsidRPr="00552A86" w14:paraId="211CA657" w14:textId="77777777" w:rsidTr="00E914A0">
        <w:tc>
          <w:tcPr>
            <w:tcW w:w="1555" w:type="dxa"/>
          </w:tcPr>
          <w:p w14:paraId="09D50994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  <w:p w14:paraId="4CDD2B30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Scarso</w:t>
            </w:r>
          </w:p>
        </w:tc>
        <w:tc>
          <w:tcPr>
            <w:tcW w:w="8073" w:type="dxa"/>
          </w:tcPr>
          <w:p w14:paraId="5BCEA1A9" w14:textId="77777777" w:rsidR="00C7257E" w:rsidRPr="00552A86" w:rsidRDefault="00C7257E" w:rsidP="00E914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Lo studente dimostra una conoscenza molto lacunosa degli argomenti richiesti e le risposte risultano incongruenti relativamente alle domande, anche sotto la guida dell’insegnante. Scarsissima capacità espressiva: gli errori sistematici di natura grammaticale e il lessico, estremamente limitato, rendono impossibile la comunicazione. </w:t>
            </w:r>
          </w:p>
        </w:tc>
      </w:tr>
      <w:tr w:rsidR="00C7257E" w:rsidRPr="00552A86" w14:paraId="5E0DAE7E" w14:textId="77777777" w:rsidTr="00E914A0">
        <w:tc>
          <w:tcPr>
            <w:tcW w:w="1555" w:type="dxa"/>
          </w:tcPr>
          <w:p w14:paraId="63261831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1-2</w:t>
            </w:r>
          </w:p>
          <w:p w14:paraId="477AFFAB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Molto scarso</w:t>
            </w:r>
          </w:p>
        </w:tc>
        <w:tc>
          <w:tcPr>
            <w:tcW w:w="8073" w:type="dxa"/>
          </w:tcPr>
          <w:p w14:paraId="54AF243A" w14:textId="77777777" w:rsidR="00C7257E" w:rsidRPr="00552A86" w:rsidRDefault="00C7257E" w:rsidP="00E914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552A8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Lo studente rinuncia a rispondere (1) o non riesce del tutto (2) a esprimersi su qualsiasi argomento proposto. </w:t>
            </w:r>
          </w:p>
        </w:tc>
      </w:tr>
    </w:tbl>
    <w:p w14:paraId="72E56012" w14:textId="77777777" w:rsidR="00C7257E" w:rsidRPr="00552A86" w:rsidRDefault="00C7257E" w:rsidP="00C7257E">
      <w:pPr>
        <w:spacing w:before="100" w:beforeAutospacing="1" w:after="100" w:afterAutospacing="1"/>
        <w:rPr>
          <w:rFonts w:ascii="Times New Roman,Bold" w:hAnsi="Times New Roman,Bold"/>
          <w:color w:val="233F60"/>
          <w:sz w:val="22"/>
          <w:szCs w:val="22"/>
        </w:rPr>
      </w:pPr>
    </w:p>
    <w:p w14:paraId="64A38853" w14:textId="77777777" w:rsidR="00C7257E" w:rsidRPr="00552A86" w:rsidRDefault="00C7257E" w:rsidP="00C7257E">
      <w:pPr>
        <w:spacing w:before="100" w:beforeAutospacing="1" w:after="100" w:afterAutospacing="1"/>
      </w:pPr>
    </w:p>
    <w:p w14:paraId="70B1C6AB" w14:textId="77777777" w:rsidR="00C7257E" w:rsidRPr="00552A86" w:rsidRDefault="00C7257E" w:rsidP="00C7257E">
      <w:pPr>
        <w:rPr>
          <w:rFonts w:eastAsiaTheme="minorHAnsi"/>
          <w:lang w:eastAsia="en-US"/>
        </w:rPr>
      </w:pPr>
    </w:p>
    <w:p w14:paraId="6F1F8B40" w14:textId="77777777" w:rsidR="00C7257E" w:rsidRDefault="00C7257E" w:rsidP="00C7257E"/>
    <w:p w14:paraId="0B543332" w14:textId="7D70CCB1" w:rsidR="004C4DA8" w:rsidRPr="004C4DA8" w:rsidRDefault="004C4DA8" w:rsidP="003A14F0">
      <w:pPr>
        <w:pStyle w:val="NormaleWeb"/>
        <w:spacing w:before="0" w:after="0"/>
        <w:rPr>
          <w:rFonts w:ascii="Calibri" w:hAnsi="Calibri" w:cs="Calibri"/>
          <w:sz w:val="22"/>
          <w:szCs w:val="22"/>
        </w:rPr>
      </w:pPr>
    </w:p>
    <w:p w14:paraId="4F662B73" w14:textId="44A2F0C3" w:rsidR="00117C57" w:rsidRPr="004C4DA8" w:rsidRDefault="00117C57" w:rsidP="003A14F0">
      <w:pPr>
        <w:tabs>
          <w:tab w:val="left" w:pos="5760"/>
        </w:tabs>
        <w:rPr>
          <w:rFonts w:ascii="Calibri" w:hAnsi="Calibri" w:cs="Calibri"/>
          <w:bCs/>
          <w:sz w:val="22"/>
          <w:szCs w:val="22"/>
        </w:rPr>
      </w:pPr>
    </w:p>
    <w:sectPr w:rsidR="00117C57" w:rsidRPr="004C4DA8" w:rsidSect="0094152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40" w:right="849" w:bottom="1414" w:left="1134" w:header="426" w:footer="10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E201D" w14:textId="77777777" w:rsidR="00294F88" w:rsidRDefault="00294F88">
      <w:r>
        <w:separator/>
      </w:r>
    </w:p>
  </w:endnote>
  <w:endnote w:type="continuationSeparator" w:id="0">
    <w:p w14:paraId="46592DCA" w14:textId="77777777" w:rsidR="00294F88" w:rsidRDefault="00294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orndale AMT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yriadPro-Light">
    <w:altName w:val="Calibri"/>
    <w:charset w:val="00"/>
    <w:family w:val="roman"/>
    <w:pitch w:val="variable"/>
    <w:sig w:usb0="00000003" w:usb1="00000000" w:usb2="00000000" w:usb3="00000000" w:csb0="00000001" w:csb1="00000000"/>
  </w:font>
  <w:font w:name="MyriadPro-Regular">
    <w:altName w:val="Verdana"/>
    <w:charset w:val="4D"/>
    <w:family w:val="auto"/>
    <w:pitch w:val="default"/>
    <w:sig w:usb0="00000003" w:usb1="00000000" w:usb2="00000000" w:usb3="00000000" w:csb0="00000001" w:csb1="00000000"/>
  </w:font>
  <w:font w:name="MyriadPro-Semibold">
    <w:altName w:val="Verdana"/>
    <w:charset w:val="00"/>
    <w:family w:val="roman"/>
    <w:pitch w:val="variable"/>
    <w:sig w:usb0="00000003" w:usb1="00000000" w:usb2="00000000" w:usb3="00000000" w:csb0="00000001" w:csb1="00000000"/>
  </w:font>
  <w:font w:name="SkolarSansPro-Heavy">
    <w:altName w:val="Cambria"/>
    <w:charset w:val="00"/>
    <w:family w:val="roman"/>
    <w:pitch w:val="variable"/>
    <w:sig w:usb0="00000003" w:usb1="00000000" w:usb2="00000000" w:usb3="00000000" w:csb0="00000001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,Bold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9CCA0" w14:textId="77777777" w:rsidR="008504F1" w:rsidRDefault="008504F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62B78" w14:textId="77777777" w:rsidR="00EB3010" w:rsidRDefault="00364A43" w:rsidP="00EB3010"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4F662B89" wp14:editId="4F662B8A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5715" t="2540" r="4445" b="6350"/>
              <wp:wrapNone/>
              <wp:docPr id="3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48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5420E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1.2pt;margin-top:11.45pt;width:509.2pt;height:.0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" o:allowincell="f" strokeweight=".18mm">
              <v:stroke joinstyle="miter"/>
            </v:shape>
          </w:pict>
        </mc:Fallback>
      </mc:AlternateContent>
    </w:r>
    <w:r w:rsidR="00EB3010">
      <w:rPr>
        <w:rFonts w:ascii="Calibri" w:hAnsi="Calibri" w:cs="Calibri"/>
        <w:sz w:val="18"/>
        <w:szCs w:val="20"/>
      </w:rPr>
      <w:t>Tel.  039.9205108 / 039.9205701 - Codice Fiscale:94003140137                                               Mod. RIS 04.01 REV. 01  01-03-2023</w:t>
    </w:r>
  </w:p>
  <w:p w14:paraId="4F662B79" w14:textId="77777777" w:rsidR="00EB3010" w:rsidRDefault="00EB3010" w:rsidP="00EB3010">
    <w:r>
      <w:rPr>
        <w:rFonts w:ascii="Calibri" w:hAnsi="Calibri" w:cs="Calibri"/>
        <w:sz w:val="18"/>
        <w:szCs w:val="20"/>
      </w:rPr>
      <w:t xml:space="preserve">Posta elettronica ordinaria:   </w:t>
    </w:r>
    <w:hyperlink r:id="rId1" w:history="1">
      <w:r>
        <w:rPr>
          <w:rStyle w:val="Collegamentoipertestuale"/>
          <w:rFonts w:ascii="Calibri" w:hAnsi="Calibri" w:cs="Calibri"/>
          <w:sz w:val="18"/>
          <w:szCs w:val="20"/>
        </w:rPr>
        <w:t>lcis007008@istruzione.it</w:t>
      </w:r>
    </w:hyperlink>
    <w:r>
      <w:rPr>
        <w:rFonts w:ascii="Calibri" w:hAnsi="Calibri" w:cs="Calibri"/>
        <w:sz w:val="18"/>
        <w:szCs w:val="20"/>
      </w:rPr>
      <w:t xml:space="preserve">  -  Posta elettronica certificata:   </w:t>
    </w:r>
    <w:hyperlink r:id="rId2" w:history="1">
      <w:r>
        <w:rPr>
          <w:rStyle w:val="Collegamentoipertestuale"/>
          <w:rFonts w:ascii="Calibri" w:hAnsi="Calibri" w:cs="Calibri"/>
          <w:sz w:val="18"/>
          <w:szCs w:val="20"/>
        </w:rPr>
        <w:t>lcis007008@pec.istruzione.it</w:t>
      </w:r>
    </w:hyperlink>
    <w:r>
      <w:rPr>
        <w:rFonts w:ascii="Calibri" w:hAnsi="Calibri" w:cs="Calibri"/>
        <w:sz w:val="18"/>
        <w:szCs w:val="20"/>
      </w:rPr>
      <w:t xml:space="preserve">        </w:t>
    </w:r>
    <w:r>
      <w:rPr>
        <w:rFonts w:ascii="Calibri" w:hAnsi="Calibri" w:cs="Calibri"/>
        <w:b/>
        <w:sz w:val="18"/>
        <w:szCs w:val="20"/>
      </w:rPr>
      <w:t xml:space="preserve">Pag.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PAGE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b/>
        <w:sz w:val="18"/>
        <w:szCs w:val="20"/>
      </w:rPr>
      <w:t xml:space="preserve"> a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NUMPAGES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sz w:val="18"/>
        <w:szCs w:val="20"/>
      </w:rPr>
      <w:t xml:space="preserve">                                                          </w:t>
    </w:r>
  </w:p>
  <w:p w14:paraId="4F662B7A" w14:textId="77777777" w:rsidR="00EB3010" w:rsidRDefault="00EB301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62B86" w14:textId="77777777" w:rsidR="00822632" w:rsidRPr="00CB53A0" w:rsidRDefault="00364A43" w:rsidP="00822632">
    <w:pPr>
      <w:rPr>
        <w:rFonts w:ascii="Calibri" w:hAnsi="Calibri"/>
        <w:sz w:val="18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F662B93" wp14:editId="4F662B94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0" t="0" r="10160" b="18415"/>
              <wp:wrapNone/>
              <wp:docPr id="4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ACF06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1.2pt;margin-top:11.45pt;width:509.2pt;height: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" strokeweight=".17625mm">
              <o:lock v:ext="edit" shapetype="f"/>
            </v:shape>
          </w:pict>
        </mc:Fallback>
      </mc:AlternateContent>
    </w:r>
    <w:r w:rsidR="00822632">
      <w:rPr>
        <w:rFonts w:ascii="Calibri" w:hAnsi="Calibri"/>
        <w:sz w:val="18"/>
        <w:szCs w:val="20"/>
      </w:rPr>
      <w:t>Tel.  039.9205108 / 039.9205701 - Codice Fiscale:94003140137                                               Mod. RIS 04.01 REV. 01  01-0</w:t>
    </w:r>
    <w:r w:rsidR="001D5D23">
      <w:rPr>
        <w:rFonts w:ascii="Calibri" w:hAnsi="Calibri"/>
        <w:sz w:val="18"/>
        <w:szCs w:val="20"/>
      </w:rPr>
      <w:t>3</w:t>
    </w:r>
    <w:r w:rsidR="00822632">
      <w:rPr>
        <w:rFonts w:ascii="Calibri" w:hAnsi="Calibri"/>
        <w:sz w:val="18"/>
        <w:szCs w:val="20"/>
      </w:rPr>
      <w:t>-2023</w:t>
    </w:r>
  </w:p>
  <w:p w14:paraId="4F662B87" w14:textId="77777777" w:rsidR="00822632" w:rsidRDefault="00822632" w:rsidP="00822632">
    <w:r>
      <w:rPr>
        <w:rFonts w:ascii="Calibri" w:hAnsi="Calibri"/>
        <w:sz w:val="18"/>
        <w:szCs w:val="20"/>
      </w:rPr>
      <w:t xml:space="preserve">Posta elettronica ordinaria:   </w:t>
    </w:r>
    <w:hyperlink r:id="rId1" w:history="1">
      <w:r>
        <w:rPr>
          <w:rStyle w:val="Collegamentoipertestuale"/>
          <w:rFonts w:eastAsia="Calibri"/>
          <w:sz w:val="18"/>
          <w:szCs w:val="20"/>
        </w:rPr>
        <w:t>lcis007008@istruzione.it</w:t>
      </w:r>
    </w:hyperlink>
    <w:r>
      <w:rPr>
        <w:rFonts w:ascii="Calibri" w:hAnsi="Calibri"/>
        <w:sz w:val="18"/>
        <w:szCs w:val="20"/>
      </w:rPr>
      <w:t xml:space="preserve">  -  Posta elettronica certificata:   </w:t>
    </w:r>
    <w:hyperlink r:id="rId2" w:history="1">
      <w:r>
        <w:rPr>
          <w:rStyle w:val="Collegamentoipertestuale"/>
          <w:rFonts w:eastAsia="Calibri"/>
          <w:sz w:val="18"/>
          <w:szCs w:val="20"/>
        </w:rPr>
        <w:t>lcis007008@pec.istruzione.it</w:t>
      </w:r>
    </w:hyperlink>
    <w:r>
      <w:rPr>
        <w:rFonts w:ascii="Calibri" w:hAnsi="Calibri"/>
        <w:sz w:val="18"/>
        <w:szCs w:val="20"/>
      </w:rPr>
      <w:t xml:space="preserve">        </w:t>
    </w:r>
    <w:r>
      <w:rPr>
        <w:rFonts w:ascii="Calibri" w:hAnsi="Calibri"/>
        <w:b/>
        <w:sz w:val="18"/>
        <w:szCs w:val="20"/>
      </w:rPr>
      <w:t xml:space="preserve">Pag.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PAGE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>
      <w:rPr>
        <w:rFonts w:ascii="Calibri" w:hAnsi="Calibri"/>
        <w:b/>
        <w:bCs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b/>
        <w:sz w:val="18"/>
        <w:szCs w:val="20"/>
      </w:rPr>
      <w:t xml:space="preserve"> a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NUMPAGES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>
      <w:rPr>
        <w:rFonts w:ascii="Calibri" w:hAnsi="Calibri"/>
        <w:b/>
        <w:bCs/>
        <w:sz w:val="18"/>
        <w:szCs w:val="20"/>
      </w:rPr>
      <w:t>2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sz w:val="18"/>
        <w:szCs w:val="20"/>
      </w:rPr>
      <w:t xml:space="preserve">                                                          </w:t>
    </w:r>
  </w:p>
  <w:p w14:paraId="4F662B88" w14:textId="77777777" w:rsidR="00822632" w:rsidRDefault="0082263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E4368" w14:textId="77777777" w:rsidR="00294F88" w:rsidRDefault="00294F88">
      <w:r>
        <w:separator/>
      </w:r>
    </w:p>
  </w:footnote>
  <w:footnote w:type="continuationSeparator" w:id="0">
    <w:p w14:paraId="50A6CD8A" w14:textId="77777777" w:rsidR="00294F88" w:rsidRDefault="00294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394BC" w14:textId="77777777" w:rsidR="00A7065E" w:rsidRDefault="00A7065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8B279" w14:textId="77777777" w:rsidR="00A7065E" w:rsidRDefault="00A706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62B7B" w14:textId="77777777" w:rsidR="004E1C20" w:rsidRDefault="00364A43">
    <w:pPr>
      <w:pStyle w:val="Intestazione"/>
      <w:rPr>
        <w:sz w:val="20"/>
        <w:szCs w:val="20"/>
      </w:rPr>
    </w:pP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F662B8B" wp14:editId="1D3692AF">
              <wp:simplePos x="0" y="0"/>
              <wp:positionH relativeFrom="column">
                <wp:posOffset>-329565</wp:posOffset>
              </wp:positionH>
              <wp:positionV relativeFrom="paragraph">
                <wp:posOffset>-70485</wp:posOffset>
              </wp:positionV>
              <wp:extent cx="6981825" cy="2019300"/>
              <wp:effectExtent l="0" t="0" r="28575" b="19050"/>
              <wp:wrapNone/>
              <wp:docPr id="2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9818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7E29648" id="Rectangle 10" o:spid="_x0000_s1026" style="position:absolute;margin-left:-25.95pt;margin-top:-5.55pt;width:549.75pt;height:15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"/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 wp14:anchorId="4F662B8D" wp14:editId="3C8953C0">
          <wp:simplePos x="0" y="0"/>
          <wp:positionH relativeFrom="column">
            <wp:posOffset>-129540</wp:posOffset>
          </wp:positionH>
          <wp:positionV relativeFrom="paragraph">
            <wp:posOffset>15240</wp:posOffset>
          </wp:positionV>
          <wp:extent cx="6572250" cy="971550"/>
          <wp:effectExtent l="0" t="0" r="0" b="0"/>
          <wp:wrapNone/>
          <wp:docPr id="1106415819" name="Immagine 11064158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0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662B7C" w14:textId="77777777" w:rsidR="00EB3010" w:rsidRDefault="00EB3010" w:rsidP="00EB3010">
    <w:pPr>
      <w:pStyle w:val="Intestazione"/>
      <w:jc w:val="center"/>
      <w:rPr>
        <w:rFonts w:ascii="Calibri" w:hAnsi="Calibri" w:cs="Calibri"/>
        <w:b/>
      </w:rPr>
    </w:pPr>
  </w:p>
  <w:p w14:paraId="4F662B7D" w14:textId="77777777" w:rsidR="001864EC" w:rsidRDefault="00EB3010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</w:t>
    </w:r>
  </w:p>
  <w:p w14:paraId="4F662B7E" w14:textId="77777777" w:rsidR="001864EC" w:rsidRDefault="001864EC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14:paraId="4F662B7F" w14:textId="77777777" w:rsidR="001864EC" w:rsidRDefault="001864EC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14:paraId="4F662B80" w14:textId="77777777" w:rsidR="001864EC" w:rsidRDefault="00364A43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noProof/>
      </w:rPr>
      <w:drawing>
        <wp:anchor distT="0" distB="0" distL="114935" distR="114935" simplePos="0" relativeHeight="251657216" behindDoc="0" locked="0" layoutInCell="0" allowOverlap="1" wp14:anchorId="4F662B8F" wp14:editId="4F662B90">
          <wp:simplePos x="0" y="0"/>
          <wp:positionH relativeFrom="column">
            <wp:posOffset>5438775</wp:posOffset>
          </wp:positionH>
          <wp:positionV relativeFrom="paragraph">
            <wp:posOffset>96520</wp:posOffset>
          </wp:positionV>
          <wp:extent cx="638810" cy="728345"/>
          <wp:effectExtent l="0" t="0" r="0" b="0"/>
          <wp:wrapSquare wrapText="bothSides"/>
          <wp:docPr id="452250624" name="Immagine 4522506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7" t="-78" r="-87" b="-78"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72834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935" distR="114935" simplePos="0" relativeHeight="251656192" behindDoc="0" locked="0" layoutInCell="0" allowOverlap="1" wp14:anchorId="4F662B91" wp14:editId="4AE2F356">
          <wp:simplePos x="0" y="0"/>
          <wp:positionH relativeFrom="column">
            <wp:posOffset>-66675</wp:posOffset>
          </wp:positionH>
          <wp:positionV relativeFrom="paragraph">
            <wp:posOffset>212090</wp:posOffset>
          </wp:positionV>
          <wp:extent cx="814070" cy="545465"/>
          <wp:effectExtent l="19050" t="19050" r="5080" b="6985"/>
          <wp:wrapSquare wrapText="bothSides"/>
          <wp:docPr id="2144542716" name="Immagine 21445427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545465"/>
                  </a:xfrm>
                  <a:prstGeom prst="rect">
                    <a:avLst/>
                  </a:prstGeom>
                  <a:solidFill>
                    <a:srgbClr val="FFFFFF"/>
                  </a:solidFill>
                  <a:ln w="317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662B81" w14:textId="77777777" w:rsidR="00EB3010" w:rsidRPr="007C72F8" w:rsidRDefault="00EB3010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 w:rsidRPr="007C72F8">
      <w:rPr>
        <w:rFonts w:ascii="Calibri" w:hAnsi="Calibri" w:cs="Calibri"/>
        <w:b/>
      </w:rPr>
      <w:t>Ministero dell’Istruzione e del Merito</w:t>
    </w:r>
  </w:p>
  <w:p w14:paraId="4F662B82" w14:textId="77777777" w:rsidR="00EB3010" w:rsidRPr="007C72F8" w:rsidRDefault="00EB3010" w:rsidP="00EB3010">
    <w:pPr>
      <w:pStyle w:val="Intestazione"/>
      <w:tabs>
        <w:tab w:val="left" w:pos="7656"/>
      </w:tabs>
      <w:jc w:val="center"/>
    </w:pPr>
    <w:r w:rsidRPr="007C72F8">
      <w:rPr>
        <w:rFonts w:ascii="Calibri" w:hAnsi="Calibri" w:cs="Calibri"/>
        <w:b/>
      </w:rPr>
      <w:t xml:space="preserve">   Istituto di Istruzione Secondaria Superiore</w:t>
    </w:r>
  </w:p>
  <w:p w14:paraId="4F662B83" w14:textId="77777777" w:rsidR="00EB3010" w:rsidRPr="007C72F8" w:rsidRDefault="00EB3010" w:rsidP="00EB3010">
    <w:pPr>
      <w:pStyle w:val="Intestazione"/>
      <w:tabs>
        <w:tab w:val="center" w:pos="5233"/>
        <w:tab w:val="left" w:pos="8762"/>
      </w:tabs>
      <w:jc w:val="center"/>
    </w:pPr>
    <w:r w:rsidRPr="007C72F8">
      <w:rPr>
        <w:rFonts w:ascii="Calibri" w:hAnsi="Calibri" w:cs="Calibri"/>
        <w:b/>
      </w:rPr>
      <w:t>“Alessandro Greppi”</w:t>
    </w:r>
  </w:p>
  <w:p w14:paraId="4F662B84" w14:textId="77777777" w:rsidR="00EB3010" w:rsidRPr="007C72F8" w:rsidRDefault="00EB3010" w:rsidP="00EB3010">
    <w:pPr>
      <w:tabs>
        <w:tab w:val="left" w:pos="3686"/>
      </w:tabs>
      <w:snapToGrid w:val="0"/>
      <w:ind w:right="-82"/>
      <w:jc w:val="center"/>
      <w:rPr>
        <w:sz w:val="20"/>
        <w:szCs w:val="20"/>
      </w:rPr>
    </w:pPr>
    <w:r w:rsidRPr="007C72F8">
      <w:rPr>
        <w:rFonts w:ascii="Calibri" w:hAnsi="Calibri" w:cs="Calibri"/>
        <w:iCs/>
        <w:sz w:val="20"/>
        <w:szCs w:val="20"/>
      </w:rPr>
      <w:t>Via dei Mille 27 – 23876 Monticello B.za (LC)</w:t>
    </w:r>
  </w:p>
  <w:p w14:paraId="4F662B85" w14:textId="77777777" w:rsidR="00EB3010" w:rsidRDefault="00EB3010" w:rsidP="00D02C30">
    <w:pPr>
      <w:tabs>
        <w:tab w:val="left" w:pos="3686"/>
      </w:tabs>
      <w:snapToGrid w:val="0"/>
      <w:ind w:right="-82"/>
      <w:jc w:val="center"/>
    </w:pPr>
    <w:r w:rsidRPr="007C72F8">
      <w:rPr>
        <w:rFonts w:ascii="Calibri" w:hAnsi="Calibri" w:cs="Calibri"/>
        <w:sz w:val="20"/>
        <w:szCs w:val="20"/>
      </w:rPr>
      <w:t>www.istitutogreppi.edu.it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6pt;height:7pt;visibility:visible;mso-wrap-style:square" o:bullet="t">
        <v:imagedata r:id="rId1" o:title=""/>
        <o:lock v:ext="edit" aspectratio="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4BE0483"/>
    <w:multiLevelType w:val="hybridMultilevel"/>
    <w:tmpl w:val="91A60E5C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02E25"/>
    <w:multiLevelType w:val="hybridMultilevel"/>
    <w:tmpl w:val="20F016B0"/>
    <w:lvl w:ilvl="0" w:tplc="1046CDFE">
      <w:start w:val="1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  <w:color w:val="auto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CC7242"/>
    <w:multiLevelType w:val="hybridMultilevel"/>
    <w:tmpl w:val="275E86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573E8C"/>
    <w:multiLevelType w:val="hybridMultilevel"/>
    <w:tmpl w:val="E9C4C974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90D1FE2"/>
    <w:multiLevelType w:val="hybridMultilevel"/>
    <w:tmpl w:val="9C060C96"/>
    <w:lvl w:ilvl="0" w:tplc="0410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281CC5"/>
    <w:multiLevelType w:val="hybridMultilevel"/>
    <w:tmpl w:val="A7CA75A8"/>
    <w:lvl w:ilvl="0" w:tplc="FFFFFFFF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B47F34"/>
    <w:multiLevelType w:val="hybridMultilevel"/>
    <w:tmpl w:val="A5961AF6"/>
    <w:lvl w:ilvl="0" w:tplc="95FED3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B28E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EE03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F8DF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42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1A8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76B8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4E51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7EC3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54CF5F8A"/>
    <w:multiLevelType w:val="hybridMultilevel"/>
    <w:tmpl w:val="0E5E7960"/>
    <w:lvl w:ilvl="0" w:tplc="CA24751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9A56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ECF6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DDEFB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9E69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54E87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3E643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2ED3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8ACA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5A4D7959"/>
    <w:multiLevelType w:val="hybridMultilevel"/>
    <w:tmpl w:val="4746CE2C"/>
    <w:lvl w:ilvl="0" w:tplc="4DBEDF5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8D6F9E"/>
    <w:multiLevelType w:val="hybridMultilevel"/>
    <w:tmpl w:val="878687AE"/>
    <w:lvl w:ilvl="0" w:tplc="CD245B3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1E7269"/>
    <w:multiLevelType w:val="hybridMultilevel"/>
    <w:tmpl w:val="23E8DF82"/>
    <w:lvl w:ilvl="0" w:tplc="B284DEC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356EDA"/>
    <w:multiLevelType w:val="hybridMultilevel"/>
    <w:tmpl w:val="FA30A0A8"/>
    <w:lvl w:ilvl="0" w:tplc="0410000F">
      <w:start w:val="1"/>
      <w:numFmt w:val="decimal"/>
      <w:lvlText w:val="%1."/>
      <w:lvlJc w:val="left"/>
      <w:pPr>
        <w:ind w:left="1494" w:hanging="360"/>
      </w:p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7A98773A"/>
    <w:multiLevelType w:val="hybridMultilevel"/>
    <w:tmpl w:val="B0F684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D54D4A"/>
    <w:multiLevelType w:val="hybridMultilevel"/>
    <w:tmpl w:val="0D3C185E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54" w:hanging="360"/>
      </w:pPr>
    </w:lvl>
    <w:lvl w:ilvl="2" w:tplc="0410001B" w:tentative="1">
      <w:start w:val="1"/>
      <w:numFmt w:val="lowerRoman"/>
      <w:lvlText w:val="%3."/>
      <w:lvlJc w:val="right"/>
      <w:pPr>
        <w:ind w:left="2574" w:hanging="180"/>
      </w:pPr>
    </w:lvl>
    <w:lvl w:ilvl="3" w:tplc="0410000F" w:tentative="1">
      <w:start w:val="1"/>
      <w:numFmt w:val="decimal"/>
      <w:lvlText w:val="%4."/>
      <w:lvlJc w:val="left"/>
      <w:pPr>
        <w:ind w:left="3294" w:hanging="360"/>
      </w:pPr>
    </w:lvl>
    <w:lvl w:ilvl="4" w:tplc="04100019" w:tentative="1">
      <w:start w:val="1"/>
      <w:numFmt w:val="lowerLetter"/>
      <w:lvlText w:val="%5."/>
      <w:lvlJc w:val="left"/>
      <w:pPr>
        <w:ind w:left="4014" w:hanging="360"/>
      </w:pPr>
    </w:lvl>
    <w:lvl w:ilvl="5" w:tplc="0410001B" w:tentative="1">
      <w:start w:val="1"/>
      <w:numFmt w:val="lowerRoman"/>
      <w:lvlText w:val="%6."/>
      <w:lvlJc w:val="right"/>
      <w:pPr>
        <w:ind w:left="4734" w:hanging="180"/>
      </w:pPr>
    </w:lvl>
    <w:lvl w:ilvl="6" w:tplc="0410000F" w:tentative="1">
      <w:start w:val="1"/>
      <w:numFmt w:val="decimal"/>
      <w:lvlText w:val="%7."/>
      <w:lvlJc w:val="left"/>
      <w:pPr>
        <w:ind w:left="5454" w:hanging="360"/>
      </w:pPr>
    </w:lvl>
    <w:lvl w:ilvl="7" w:tplc="04100019" w:tentative="1">
      <w:start w:val="1"/>
      <w:numFmt w:val="lowerLetter"/>
      <w:lvlText w:val="%8."/>
      <w:lvlJc w:val="left"/>
      <w:pPr>
        <w:ind w:left="6174" w:hanging="360"/>
      </w:pPr>
    </w:lvl>
    <w:lvl w:ilvl="8" w:tplc="0410001B" w:tentative="1">
      <w:start w:val="1"/>
      <w:numFmt w:val="lowerRoman"/>
      <w:lvlText w:val="%9."/>
      <w:lvlJc w:val="right"/>
      <w:pPr>
        <w:ind w:left="6894" w:hanging="180"/>
      </w:pPr>
    </w:lvl>
  </w:abstractNum>
  <w:num w:numId="1" w16cid:durableId="2011905102">
    <w:abstractNumId w:val="0"/>
  </w:num>
  <w:num w:numId="2" w16cid:durableId="1758331620">
    <w:abstractNumId w:val="3"/>
  </w:num>
  <w:num w:numId="3" w16cid:durableId="1907884402">
    <w:abstractNumId w:val="13"/>
  </w:num>
  <w:num w:numId="4" w16cid:durableId="932779687">
    <w:abstractNumId w:val="6"/>
  </w:num>
  <w:num w:numId="5" w16cid:durableId="2138058136">
    <w:abstractNumId w:val="12"/>
  </w:num>
  <w:num w:numId="6" w16cid:durableId="755135507">
    <w:abstractNumId w:val="14"/>
  </w:num>
  <w:num w:numId="7" w16cid:durableId="1633096300">
    <w:abstractNumId w:val="1"/>
  </w:num>
  <w:num w:numId="8" w16cid:durableId="644703060">
    <w:abstractNumId w:val="5"/>
  </w:num>
  <w:num w:numId="9" w16cid:durableId="1879119048">
    <w:abstractNumId w:val="9"/>
  </w:num>
  <w:num w:numId="10" w16cid:durableId="1640070295">
    <w:abstractNumId w:val="2"/>
  </w:num>
  <w:num w:numId="11" w16cid:durableId="505290752">
    <w:abstractNumId w:val="8"/>
  </w:num>
  <w:num w:numId="12" w16cid:durableId="353843317">
    <w:abstractNumId w:val="7"/>
  </w:num>
  <w:num w:numId="13" w16cid:durableId="1610309646">
    <w:abstractNumId w:val="4"/>
  </w:num>
  <w:num w:numId="14" w16cid:durableId="734206936">
    <w:abstractNumId w:val="10"/>
  </w:num>
  <w:num w:numId="15" w16cid:durableId="201465105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displayBackgroundShape/>
  <w:embedSystemFonts/>
  <w:activeWritingStyle w:appName="MSWord" w:lang="it-IT" w:vendorID="64" w:dllVersion="6" w:nlCheck="1" w:checkStyle="0"/>
  <w:activeWritingStyle w:appName="MSWord" w:lang="it-IT" w:vendorID="64" w:dllVersion="4096" w:nlCheck="1" w:checkStyle="0"/>
  <w:activeWritingStyle w:appName="MSWord" w:lang="fr-FR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fr-BE" w:vendorID="64" w:dllVersion="0" w:nlCheck="1" w:checkStyle="0"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CD2"/>
    <w:rsid w:val="00000911"/>
    <w:rsid w:val="00034480"/>
    <w:rsid w:val="00043E55"/>
    <w:rsid w:val="00096991"/>
    <w:rsid w:val="000B1694"/>
    <w:rsid w:val="000B1E18"/>
    <w:rsid w:val="000E74E6"/>
    <w:rsid w:val="00103600"/>
    <w:rsid w:val="00107524"/>
    <w:rsid w:val="00115B54"/>
    <w:rsid w:val="00117C57"/>
    <w:rsid w:val="00124EC8"/>
    <w:rsid w:val="00145C6A"/>
    <w:rsid w:val="00160FF1"/>
    <w:rsid w:val="001624A2"/>
    <w:rsid w:val="0016297A"/>
    <w:rsid w:val="001864EC"/>
    <w:rsid w:val="001A0EBC"/>
    <w:rsid w:val="001A7004"/>
    <w:rsid w:val="001D5D23"/>
    <w:rsid w:val="001F0AA6"/>
    <w:rsid w:val="001F7CB5"/>
    <w:rsid w:val="002156AD"/>
    <w:rsid w:val="00234017"/>
    <w:rsid w:val="00253346"/>
    <w:rsid w:val="00263AF5"/>
    <w:rsid w:val="00265BB1"/>
    <w:rsid w:val="00276156"/>
    <w:rsid w:val="00280CD2"/>
    <w:rsid w:val="00294F88"/>
    <w:rsid w:val="00297A0E"/>
    <w:rsid w:val="002D4498"/>
    <w:rsid w:val="00352A47"/>
    <w:rsid w:val="00364A43"/>
    <w:rsid w:val="003742A2"/>
    <w:rsid w:val="003A0B81"/>
    <w:rsid w:val="003A14F0"/>
    <w:rsid w:val="003C1846"/>
    <w:rsid w:val="004243BF"/>
    <w:rsid w:val="0044279E"/>
    <w:rsid w:val="00447160"/>
    <w:rsid w:val="00454D95"/>
    <w:rsid w:val="00463E2A"/>
    <w:rsid w:val="0048119B"/>
    <w:rsid w:val="00486923"/>
    <w:rsid w:val="004A46D8"/>
    <w:rsid w:val="004C4DA8"/>
    <w:rsid w:val="004C4EEA"/>
    <w:rsid w:val="004C7696"/>
    <w:rsid w:val="004D7D6E"/>
    <w:rsid w:val="004E1C20"/>
    <w:rsid w:val="004F1573"/>
    <w:rsid w:val="005069B0"/>
    <w:rsid w:val="00516199"/>
    <w:rsid w:val="00516A8F"/>
    <w:rsid w:val="00523E5D"/>
    <w:rsid w:val="00547693"/>
    <w:rsid w:val="00550663"/>
    <w:rsid w:val="00571096"/>
    <w:rsid w:val="005D7CA6"/>
    <w:rsid w:val="00613F9B"/>
    <w:rsid w:val="00634934"/>
    <w:rsid w:val="00676A7B"/>
    <w:rsid w:val="006971AF"/>
    <w:rsid w:val="00697BFB"/>
    <w:rsid w:val="006B114A"/>
    <w:rsid w:val="006F3C4A"/>
    <w:rsid w:val="007C72F8"/>
    <w:rsid w:val="007F23A0"/>
    <w:rsid w:val="00812623"/>
    <w:rsid w:val="00822632"/>
    <w:rsid w:val="0083204F"/>
    <w:rsid w:val="00835141"/>
    <w:rsid w:val="00835379"/>
    <w:rsid w:val="008504F1"/>
    <w:rsid w:val="008A1642"/>
    <w:rsid w:val="008C0DF7"/>
    <w:rsid w:val="008D7B09"/>
    <w:rsid w:val="008F7157"/>
    <w:rsid w:val="0094152E"/>
    <w:rsid w:val="00942DFB"/>
    <w:rsid w:val="00945997"/>
    <w:rsid w:val="00953958"/>
    <w:rsid w:val="00982C12"/>
    <w:rsid w:val="00987E0F"/>
    <w:rsid w:val="009F470E"/>
    <w:rsid w:val="00A40B0E"/>
    <w:rsid w:val="00A53130"/>
    <w:rsid w:val="00A7065E"/>
    <w:rsid w:val="00A709D3"/>
    <w:rsid w:val="00A76BBB"/>
    <w:rsid w:val="00AA262D"/>
    <w:rsid w:val="00AE465D"/>
    <w:rsid w:val="00B11450"/>
    <w:rsid w:val="00B212CA"/>
    <w:rsid w:val="00B431A4"/>
    <w:rsid w:val="00B57089"/>
    <w:rsid w:val="00B75572"/>
    <w:rsid w:val="00B86590"/>
    <w:rsid w:val="00BA55B1"/>
    <w:rsid w:val="00BB4C43"/>
    <w:rsid w:val="00BD3DBD"/>
    <w:rsid w:val="00C1550D"/>
    <w:rsid w:val="00C50992"/>
    <w:rsid w:val="00C66CDA"/>
    <w:rsid w:val="00C7257E"/>
    <w:rsid w:val="00C83861"/>
    <w:rsid w:val="00CB309B"/>
    <w:rsid w:val="00CC1435"/>
    <w:rsid w:val="00D02C30"/>
    <w:rsid w:val="00D075CD"/>
    <w:rsid w:val="00D207E9"/>
    <w:rsid w:val="00D416A9"/>
    <w:rsid w:val="00D53519"/>
    <w:rsid w:val="00DB590E"/>
    <w:rsid w:val="00E1716B"/>
    <w:rsid w:val="00EA2217"/>
    <w:rsid w:val="00EB031E"/>
    <w:rsid w:val="00EB3010"/>
    <w:rsid w:val="00EE1709"/>
    <w:rsid w:val="00EE4C00"/>
    <w:rsid w:val="00F1049C"/>
    <w:rsid w:val="00F202F7"/>
    <w:rsid w:val="00F2614F"/>
    <w:rsid w:val="00F26DF6"/>
    <w:rsid w:val="00F864B9"/>
    <w:rsid w:val="00F9233C"/>
    <w:rsid w:val="00FE1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F662B65"/>
  <w15:chartTrackingRefBased/>
  <w15:docId w15:val="{0BE74674-0F03-46EE-A543-4BE34E5C0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textAlignment w:val="baseline"/>
    </w:pPr>
    <w:rPr>
      <w:sz w:val="24"/>
      <w:szCs w:val="24"/>
      <w:lang w:eastAsia="zh-CN"/>
    </w:rPr>
  </w:style>
  <w:style w:type="paragraph" w:styleId="Titolo1">
    <w:name w:val="heading 1"/>
    <w:basedOn w:val="Normale"/>
    <w:next w:val="Normale"/>
    <w:qFormat/>
    <w:pPr>
      <w:keepNext/>
      <w:widowControl w:val="0"/>
      <w:numPr>
        <w:numId w:val="1"/>
      </w:numPr>
      <w:outlineLvl w:val="0"/>
    </w:pPr>
    <w:rPr>
      <w:b/>
      <w:bCs/>
      <w:spacing w:val="20"/>
      <w:szCs w:val="20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outlineLvl w:val="1"/>
    </w:pPr>
    <w:rPr>
      <w:rFonts w:ascii="Arial Black" w:hAnsi="Arial Black" w:cs="Arial"/>
      <w:b/>
      <w:bCs/>
      <w:i/>
      <w:iCs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snapToGrid w:val="0"/>
      <w:ind w:left="360" w:right="-1"/>
      <w:jc w:val="center"/>
      <w:outlineLvl w:val="2"/>
    </w:pPr>
    <w:rPr>
      <w:rFonts w:ascii="Arial Black" w:hAnsi="Arial Black" w:cs="Arial"/>
      <w:b/>
      <w:bCs/>
      <w:i/>
      <w:iCs/>
      <w:sz w:val="22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jc w:val="both"/>
      <w:outlineLvl w:val="4"/>
    </w:pPr>
    <w:rPr>
      <w:rFonts w:ascii="Arial Black" w:hAnsi="Arial Black" w:cs="Arial"/>
      <w:b/>
      <w:bCs/>
      <w:i/>
      <w:iCs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1"/>
      </w:numPr>
      <w:overflowPunct w:val="0"/>
      <w:autoSpaceDE w:val="0"/>
      <w:ind w:right="6"/>
      <w:jc w:val="both"/>
      <w:outlineLvl w:val="5"/>
    </w:pPr>
    <w:rPr>
      <w:b/>
      <w:szCs w:val="20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jc w:val="both"/>
      <w:outlineLvl w:val="6"/>
    </w:pPr>
    <w:rPr>
      <w:rFonts w:ascii="Arial" w:hAnsi="Arial" w:cs="Arial"/>
      <w:b/>
      <w:bCs/>
      <w:i/>
      <w:iCs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numPr>
        <w:ilvl w:val="7"/>
        <w:numId w:val="1"/>
      </w:numPr>
      <w:snapToGrid w:val="0"/>
      <w:outlineLvl w:val="7"/>
    </w:pPr>
    <w:rPr>
      <w:rFonts w:ascii="Arial" w:hAnsi="Arial" w:cs="Arial"/>
      <w:spacing w:val="20"/>
      <w:sz w:val="2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  <w:sz w:val="20"/>
    </w:rPr>
  </w:style>
  <w:style w:type="character" w:customStyle="1" w:styleId="WW8Num2z0">
    <w:name w:val="WW8Num2z0"/>
    <w:rPr>
      <w:rFonts w:ascii="Times New Roman" w:eastAsia="Calibri" w:hAnsi="Times New Roman" w:cs="Times New Roman" w:hint="default"/>
      <w:b w:val="0"/>
      <w:i w:val="0"/>
      <w:strike w:val="0"/>
      <w:dstrike w:val="0"/>
      <w:color w:val="000000"/>
      <w:position w:val="0"/>
      <w:sz w:val="24"/>
      <w:szCs w:val="24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2z1">
    <w:name w:val="WW8Num2z1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6"/>
      <w:szCs w:val="26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Calibri" w:eastAsia="Times New Roman" w:hAnsi="Calibri" w:cs="Calibri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  <w:sz w:val="20"/>
    </w:rPr>
  </w:style>
  <w:style w:type="character" w:customStyle="1" w:styleId="WW8Num10z0">
    <w:name w:val="WW8Num10z0"/>
    <w:rPr>
      <w:rFonts w:ascii="Calibri" w:eastAsia="Times New Roman" w:hAnsi="Calibri" w:cs="Calibri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4z0">
    <w:name w:val="WW8Num14z0"/>
    <w:rPr>
      <w:rFonts w:ascii="OpenSymbol" w:eastAsia="OpenSymbol" w:hAnsi="OpenSymbol" w:cs="OpenSymbol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Symbol" w:hAnsi="Symbol" w:cs="Symbol" w:hint="default"/>
      <w:sz w:val="20"/>
    </w:rPr>
  </w:style>
  <w:style w:type="character" w:customStyle="1" w:styleId="Carpredefinitoparagrafo1">
    <w:name w:val="Car. predefinito paragrafo1"/>
  </w:style>
  <w:style w:type="character" w:styleId="Collegamentoipertestuale">
    <w:name w:val="Hyperlink"/>
    <w:rPr>
      <w:color w:val="0000FF"/>
      <w:u w:val="single"/>
    </w:rPr>
  </w:style>
  <w:style w:type="character" w:styleId="Numeropagina">
    <w:name w:val="page number"/>
    <w:basedOn w:val="Carpredefinitoparagrafo1"/>
  </w:style>
  <w:style w:type="character" w:styleId="Collegamentovisitato">
    <w:name w:val="FollowedHyperlink"/>
    <w:rPr>
      <w:color w:val="800080"/>
      <w:u w:val="single"/>
    </w:rPr>
  </w:style>
  <w:style w:type="character" w:customStyle="1" w:styleId="IntestazioneCarattere">
    <w:name w:val="Intestazione Carattere"/>
    <w:rPr>
      <w:sz w:val="24"/>
      <w:szCs w:val="24"/>
    </w:rPr>
  </w:style>
  <w:style w:type="character" w:customStyle="1" w:styleId="PidipaginaCarattere">
    <w:name w:val="Piè di pagina Carattere"/>
    <w:rPr>
      <w:sz w:val="24"/>
      <w:szCs w:val="24"/>
    </w:rPr>
  </w:style>
  <w:style w:type="character" w:customStyle="1" w:styleId="TestofumettoCarattere">
    <w:name w:val="Testo fumetto Carattere"/>
    <w:rPr>
      <w:rFonts w:ascii="Segoe UI" w:hAnsi="Segoe UI" w:cs="Segoe UI"/>
      <w:sz w:val="18"/>
      <w:szCs w:val="18"/>
    </w:rPr>
  </w:style>
  <w:style w:type="character" w:customStyle="1" w:styleId="normaltextrun">
    <w:name w:val="normaltextrun"/>
  </w:style>
  <w:style w:type="character" w:customStyle="1" w:styleId="eop">
    <w:name w:val="eop"/>
  </w:style>
  <w:style w:type="character" w:customStyle="1" w:styleId="contextualspellingandgrammarerror">
    <w:name w:val="contextualspellingandgrammarerror"/>
  </w:style>
  <w:style w:type="character" w:customStyle="1" w:styleId="spellingerror">
    <w:name w:val="spellingerror"/>
  </w:style>
  <w:style w:type="character" w:customStyle="1" w:styleId="TitoloCarattere">
    <w:name w:val="Titolo Carattere"/>
    <w:rPr>
      <w:rFonts w:ascii="Trebuchet MS" w:eastAsia="Trebuchet MS" w:hAnsi="Trebuchet MS" w:cs="Trebuchet MS"/>
      <w:b/>
      <w:bCs/>
      <w:kern w:val="2"/>
      <w:sz w:val="56"/>
      <w:szCs w:val="56"/>
      <w:lang w:eastAsia="zh-CN" w:bidi="hi-IN"/>
    </w:rPr>
  </w:style>
  <w:style w:type="character" w:styleId="Enfasigrassetto">
    <w:name w:val="Strong"/>
    <w:qFormat/>
    <w:rPr>
      <w:b/>
      <w:bCs/>
    </w:rPr>
  </w:style>
  <w:style w:type="paragraph" w:customStyle="1" w:styleId="Titolo10">
    <w:name w:val="Titolo1"/>
    <w:basedOn w:val="Normale"/>
    <w:next w:val="Normale"/>
    <w:pPr>
      <w:keepNext/>
      <w:spacing w:before="57" w:after="227" w:line="276" w:lineRule="auto"/>
      <w:jc w:val="center"/>
    </w:pPr>
    <w:rPr>
      <w:rFonts w:ascii="Trebuchet MS" w:eastAsia="Trebuchet MS" w:hAnsi="Trebuchet MS" w:cs="Trebuchet MS"/>
      <w:b/>
      <w:bCs/>
      <w:kern w:val="2"/>
      <w:sz w:val="56"/>
      <w:szCs w:val="56"/>
      <w:lang w:bidi="hi-IN"/>
    </w:rPr>
  </w:style>
  <w:style w:type="paragraph" w:styleId="Corpotesto">
    <w:name w:val="Body Text"/>
    <w:basedOn w:val="Normale"/>
    <w:pPr>
      <w:widowControl w:val="0"/>
    </w:pPr>
    <w:rPr>
      <w:rFonts w:ascii="Arial" w:hAnsi="Arial" w:cs="Arial"/>
      <w:bCs/>
      <w:spacing w:val="20"/>
      <w:szCs w:val="20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next w:val="Normale"/>
    <w:qFormat/>
    <w:pPr>
      <w:widowControl w:val="0"/>
      <w:snapToGrid w:val="0"/>
      <w:ind w:right="-1"/>
      <w:jc w:val="center"/>
    </w:pPr>
    <w:rPr>
      <w:sz w:val="22"/>
      <w:szCs w:val="20"/>
    </w:rPr>
  </w:style>
  <w:style w:type="paragraph" w:customStyle="1" w:styleId="Indice">
    <w:name w:val="Indice"/>
    <w:basedOn w:val="Normale"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paragraph" w:styleId="NormaleWeb">
    <w:name w:val="Normal (Web)"/>
    <w:basedOn w:val="Normale"/>
    <w:uiPriority w:val="99"/>
    <w:pPr>
      <w:spacing w:before="100" w:after="100"/>
    </w:pPr>
    <w:rPr>
      <w:rFonts w:ascii="Arial Unicode MS" w:eastAsia="Arial Unicode MS" w:hAnsi="Arial Unicode MS" w:cs="Arial Unicode MS"/>
    </w:rPr>
  </w:style>
  <w:style w:type="paragraph" w:customStyle="1" w:styleId="TableContents">
    <w:name w:val="Table Contents"/>
    <w:basedOn w:val="Normale"/>
    <w:pPr>
      <w:widowControl w:val="0"/>
    </w:pPr>
    <w:rPr>
      <w:rFonts w:ascii="Thorndale AMT" w:hAnsi="Thorndale AMT" w:cs="Tahoma"/>
      <w:color w:val="000000"/>
      <w:lang w:val="en-US"/>
    </w:rPr>
  </w:style>
  <w:style w:type="paragraph" w:styleId="Rientrocorpodeltesto">
    <w:name w:val="Body Text Indent"/>
    <w:basedOn w:val="Normale"/>
    <w:pPr>
      <w:ind w:left="5580" w:firstLine="84"/>
      <w:jc w:val="both"/>
    </w:pPr>
    <w:rPr>
      <w:rFonts w:ascii="Arial" w:hAnsi="Arial" w:cs="Arial"/>
      <w:b/>
      <w:bCs/>
      <w:i/>
      <w:iCs/>
    </w:rPr>
  </w:style>
  <w:style w:type="paragraph" w:customStyle="1" w:styleId="Rientrocorpodeltesto31">
    <w:name w:val="Rientro corpo del testo 31"/>
    <w:basedOn w:val="Normale"/>
    <w:pPr>
      <w:ind w:left="708"/>
    </w:pPr>
    <w:rPr>
      <w:rFonts w:ascii="Arial" w:hAnsi="Arial" w:cs="Arial"/>
      <w:b/>
      <w:bCs/>
      <w:i/>
      <w:iCs/>
    </w:rPr>
  </w:style>
  <w:style w:type="paragraph" w:customStyle="1" w:styleId="Corpodeltesto22">
    <w:name w:val="Corpo del testo 22"/>
    <w:basedOn w:val="Normale"/>
    <w:pPr>
      <w:overflowPunct w:val="0"/>
      <w:autoSpaceDE w:val="0"/>
      <w:ind w:left="360" w:hanging="360"/>
      <w:jc w:val="both"/>
    </w:pPr>
    <w:rPr>
      <w:rFonts w:ascii="Arial" w:hAnsi="Arial" w:cs="Arial"/>
      <w:i/>
      <w:szCs w:val="20"/>
    </w:rPr>
  </w:style>
  <w:style w:type="paragraph" w:customStyle="1" w:styleId="Corpodeltesto21">
    <w:name w:val="Corpo del testo 21"/>
    <w:basedOn w:val="Normale"/>
    <w:rPr>
      <w:sz w:val="22"/>
      <w:szCs w:val="22"/>
    </w:rPr>
  </w:style>
  <w:style w:type="paragraph" w:customStyle="1" w:styleId="Rientrocorpodeltesto21">
    <w:name w:val="Rientro corpo del testo 21"/>
    <w:basedOn w:val="Normale"/>
    <w:pPr>
      <w:ind w:firstLine="708"/>
      <w:jc w:val="both"/>
    </w:pPr>
    <w:rPr>
      <w:rFonts w:ascii="Arial" w:hAnsi="Arial" w:cs="Arial"/>
      <w:szCs w:val="18"/>
    </w:rPr>
  </w:style>
  <w:style w:type="paragraph" w:customStyle="1" w:styleId="Corpodeltesto31">
    <w:name w:val="Corpo del testo 31"/>
    <w:basedOn w:val="Normale"/>
    <w:pPr>
      <w:overflowPunct w:val="0"/>
      <w:autoSpaceDE w:val="0"/>
      <w:ind w:right="6"/>
      <w:jc w:val="both"/>
    </w:pPr>
    <w:rPr>
      <w:rFonts w:ascii="Arial" w:hAnsi="Arial" w:cs="Arial"/>
      <w:i/>
      <w:szCs w:val="20"/>
    </w:rPr>
  </w:style>
  <w:style w:type="paragraph" w:customStyle="1" w:styleId="Standard">
    <w:name w:val="Standard"/>
    <w:pPr>
      <w:suppressAutoHyphens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pPr>
      <w:suppressAutoHyphens w:val="0"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paragraph">
    <w:name w:val="paragraph"/>
    <w:basedOn w:val="Normale"/>
    <w:pPr>
      <w:suppressAutoHyphens w:val="0"/>
      <w:spacing w:before="280" w:after="280"/>
      <w:textAlignment w:val="auto"/>
    </w:pPr>
  </w:style>
  <w:style w:type="paragraph" w:styleId="Nessunaspaziatura">
    <w:name w:val="No Spacing"/>
    <w:qFormat/>
    <w:pPr>
      <w:suppressAutoHyphens/>
      <w:textAlignment w:val="baseline"/>
    </w:pPr>
    <w:rPr>
      <w:sz w:val="24"/>
      <w:szCs w:val="24"/>
      <w:lang w:eastAsia="zh-CN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Normale1">
    <w:name w:val="Normale1"/>
    <w:rsid w:val="00352A47"/>
    <w:pPr>
      <w:widowControl w:val="0"/>
      <w:suppressAutoHyphens/>
      <w:textAlignment w:val="baseline"/>
    </w:pPr>
    <w:rPr>
      <w:rFonts w:eastAsia="Andale Sans UI" w:cs="Tahoma"/>
      <w:kern w:val="2"/>
      <w:sz w:val="24"/>
      <w:szCs w:val="24"/>
      <w:lang w:val="en-US" w:eastAsia="zh-CN" w:bidi="en-US"/>
    </w:rPr>
  </w:style>
  <w:style w:type="table" w:styleId="Grigliatabella">
    <w:name w:val="Table Grid"/>
    <w:basedOn w:val="Tabellanormale"/>
    <w:uiPriority w:val="39"/>
    <w:rsid w:val="0025334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ttotitolo">
    <w:name w:val="Subtitle"/>
    <w:basedOn w:val="Normale"/>
    <w:next w:val="Normale"/>
    <w:link w:val="SottotitoloCarattere"/>
    <w:qFormat/>
    <w:rsid w:val="00253346"/>
    <w:pPr>
      <w:suppressAutoHyphens w:val="0"/>
      <w:spacing w:after="60"/>
      <w:jc w:val="center"/>
      <w:textAlignment w:val="auto"/>
      <w:outlineLvl w:val="1"/>
    </w:pPr>
    <w:rPr>
      <w:rFonts w:ascii="Cambria" w:hAnsi="Cambria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253346"/>
    <w:rPr>
      <w:rFonts w:ascii="Cambria" w:hAnsi="Cambria"/>
      <w:sz w:val="24"/>
      <w:szCs w:val="24"/>
      <w:lang w:eastAsia="it-IT"/>
    </w:rPr>
  </w:style>
  <w:style w:type="paragraph" w:customStyle="1" w:styleId="TESTOBASE">
    <w:name w:val="_TESTO_BASE"/>
    <w:basedOn w:val="Normale"/>
    <w:uiPriority w:val="99"/>
    <w:rsid w:val="00F202F7"/>
    <w:pPr>
      <w:tabs>
        <w:tab w:val="left" w:pos="312"/>
        <w:tab w:val="left" w:pos="454"/>
      </w:tabs>
      <w:autoSpaceDE w:val="0"/>
      <w:autoSpaceDN w:val="0"/>
      <w:adjustRightInd w:val="0"/>
      <w:spacing w:line="260" w:lineRule="atLeast"/>
      <w:textAlignment w:val="center"/>
    </w:pPr>
    <w:rPr>
      <w:rFonts w:ascii="Verdana" w:eastAsia="Calibri" w:hAnsi="Verdana" w:cs="MyriadPro-Light"/>
      <w:color w:val="000000"/>
      <w:sz w:val="22"/>
      <w:szCs w:val="22"/>
      <w:lang w:eastAsia="en-US"/>
    </w:rPr>
  </w:style>
  <w:style w:type="paragraph" w:customStyle="1" w:styleId="TABELLAESEtxtESERCIZITABELLA">
    <w:name w:val="TABELLA_ESE_txt (ESERCIZI:TABELLA)"/>
    <w:basedOn w:val="Normale"/>
    <w:uiPriority w:val="99"/>
    <w:rsid w:val="00F202F7"/>
    <w:pPr>
      <w:tabs>
        <w:tab w:val="left" w:pos="4479"/>
      </w:tabs>
      <w:autoSpaceDE w:val="0"/>
      <w:autoSpaceDN w:val="0"/>
      <w:adjustRightInd w:val="0"/>
      <w:spacing w:line="260" w:lineRule="atLeast"/>
      <w:textAlignment w:val="center"/>
    </w:pPr>
    <w:rPr>
      <w:rFonts w:ascii="Verdana" w:eastAsia="Calibri" w:hAnsi="Verdana" w:cs="MyriadPro-Regular"/>
      <w:color w:val="000000"/>
      <w:sz w:val="22"/>
      <w:szCs w:val="22"/>
      <w:lang w:val="fr-FR" w:eastAsia="en-US"/>
    </w:rPr>
  </w:style>
  <w:style w:type="paragraph" w:customStyle="1" w:styleId="TABELLAESET1ESERCIZITABELLA">
    <w:name w:val="TABELLA_ESE_T1 (ESERCIZI:TABELLA)"/>
    <w:basedOn w:val="Normale"/>
    <w:uiPriority w:val="99"/>
    <w:rsid w:val="00F202F7"/>
    <w:pPr>
      <w:autoSpaceDE w:val="0"/>
      <w:autoSpaceDN w:val="0"/>
      <w:adjustRightInd w:val="0"/>
      <w:spacing w:line="288" w:lineRule="auto"/>
      <w:jc w:val="center"/>
      <w:textAlignment w:val="center"/>
    </w:pPr>
    <w:rPr>
      <w:rFonts w:ascii="Verdana" w:eastAsia="Calibri" w:hAnsi="Verdana" w:cs="MyriadPro-Semibold"/>
      <w:b/>
      <w:color w:val="00B2B2"/>
      <w:sz w:val="22"/>
      <w:szCs w:val="22"/>
      <w:lang w:eastAsia="en-US"/>
    </w:rPr>
  </w:style>
  <w:style w:type="paragraph" w:customStyle="1" w:styleId="BOXCOMeLEXT1BOXCOMMUNICATIONeLEXIQUE">
    <w:name w:val="BOX COM e LEX_T1 (BOX COMMUNICATION e LEXIQUE)"/>
    <w:basedOn w:val="Normale"/>
    <w:uiPriority w:val="99"/>
    <w:rsid w:val="00F202F7"/>
    <w:pPr>
      <w:autoSpaceDE w:val="0"/>
      <w:autoSpaceDN w:val="0"/>
      <w:adjustRightInd w:val="0"/>
      <w:spacing w:line="288" w:lineRule="auto"/>
      <w:textAlignment w:val="center"/>
    </w:pPr>
    <w:rPr>
      <w:rFonts w:ascii="SkolarSansPro-Heavy" w:eastAsia="Calibri" w:hAnsi="SkolarSansPro-Heavy" w:cs="SkolarSansPro-Heavy"/>
      <w:color w:val="FFFFFF"/>
      <w:sz w:val="30"/>
      <w:szCs w:val="30"/>
      <w:lang w:eastAsia="en-US"/>
    </w:rPr>
  </w:style>
  <w:style w:type="character" w:customStyle="1" w:styleId="BOLDNERO">
    <w:name w:val="_BOLD_NERO"/>
    <w:uiPriority w:val="99"/>
    <w:rsid w:val="00F202F7"/>
    <w:rPr>
      <w:rFonts w:ascii="Verdana" w:hAnsi="Verdana" w:cs="MyriadPro-Semibold"/>
      <w:b/>
      <w:i w:val="0"/>
      <w:color w:val="000000"/>
      <w:sz w:val="22"/>
    </w:rPr>
  </w:style>
  <w:style w:type="character" w:customStyle="1" w:styleId="parolerosso">
    <w:name w:val="_parole_rosso"/>
    <w:uiPriority w:val="99"/>
    <w:rsid w:val="00F202F7"/>
    <w:rPr>
      <w:rFonts w:ascii="Verdana" w:hAnsi="Verdana" w:cs="Myriad Pro"/>
      <w:b/>
      <w:bCs/>
      <w:i w:val="0"/>
      <w:color w:val="FF0000"/>
    </w:rPr>
  </w:style>
  <w:style w:type="character" w:customStyle="1" w:styleId="Italic2">
    <w:name w:val="Italic 2"/>
    <w:uiPriority w:val="99"/>
    <w:rsid w:val="00F202F7"/>
    <w:rPr>
      <w:rFonts w:ascii="Verdana" w:hAnsi="Verdana"/>
      <w:b w:val="0"/>
      <w:i/>
      <w:iCs/>
    </w:rPr>
  </w:style>
  <w:style w:type="character" w:customStyle="1" w:styleId="Bold">
    <w:name w:val="Bold"/>
    <w:uiPriority w:val="99"/>
    <w:rsid w:val="00F202F7"/>
    <w:rPr>
      <w:rFonts w:ascii="Verdana" w:hAnsi="Verdana"/>
      <w:b/>
      <w:bCs/>
      <w:i w:val="0"/>
    </w:rPr>
  </w:style>
  <w:style w:type="character" w:customStyle="1" w:styleId="Italic">
    <w:name w:val="Italic"/>
    <w:uiPriority w:val="99"/>
    <w:rsid w:val="00F202F7"/>
    <w:rPr>
      <w:rFonts w:ascii="Verdana" w:hAnsi="Verdana"/>
      <w:b w:val="0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4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DD303B72FE2044927341A2F531707F" ma:contentTypeVersion="4" ma:contentTypeDescription="Creare un nuovo documento." ma:contentTypeScope="" ma:versionID="dd0adcda9bbe270b5c1e6d371d47d2bd">
  <xsd:schema xmlns:xsd="http://www.w3.org/2001/XMLSchema" xmlns:xs="http://www.w3.org/2001/XMLSchema" xmlns:p="http://schemas.microsoft.com/office/2006/metadata/properties" xmlns:ns2="68bb5f6d-f249-4cdf-bafc-c8cc4b04ae23" xmlns:ns3="7254f167-5a76-486b-911b-6566ac244cf4" targetNamespace="http://schemas.microsoft.com/office/2006/metadata/properties" ma:root="true" ma:fieldsID="6d94a7faad72b6b132c6573702b7d311" ns2:_="" ns3:_="">
    <xsd:import namespace="68bb5f6d-f249-4cdf-bafc-c8cc4b04ae23"/>
    <xsd:import namespace="7254f167-5a76-486b-911b-6566ac244c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bb5f6d-f249-4cdf-bafc-c8cc4b04ae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4f167-5a76-486b-911b-6566ac244cf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87939-B618-492B-8BF3-753FE3D90D8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B99280B-F0DC-48B9-B08C-5009C3EFC4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CBAFE5-6A70-4CE1-A674-A86B5FBE50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bb5f6d-f249-4cdf-bafc-c8cc4b04ae23"/>
    <ds:schemaRef ds:uri="7254f167-5a76-486b-911b-6566ac244c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370367-F9E6-4F60-822B-4CFD19A65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777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5198</CharactersWithSpaces>
  <SharedDoc>false</SharedDoc>
  <HLinks>
    <vt:vector size="24" baseType="variant">
      <vt:variant>
        <vt:i4>4390960</vt:i4>
      </vt:variant>
      <vt:variant>
        <vt:i4>15</vt:i4>
      </vt:variant>
      <vt:variant>
        <vt:i4>0</vt:i4>
      </vt:variant>
      <vt:variant>
        <vt:i4>5</vt:i4>
      </vt:variant>
      <vt:variant>
        <vt:lpwstr>mailto:lcis007008@pec.istruzione.it</vt:lpwstr>
      </vt:variant>
      <vt:variant>
        <vt:lpwstr/>
      </vt:variant>
      <vt:variant>
        <vt:i4>524323</vt:i4>
      </vt:variant>
      <vt:variant>
        <vt:i4>12</vt:i4>
      </vt:variant>
      <vt:variant>
        <vt:i4>0</vt:i4>
      </vt:variant>
      <vt:variant>
        <vt:i4>5</vt:i4>
      </vt:variant>
      <vt:variant>
        <vt:lpwstr>mailto:lcis007008@istruzione.it</vt:lpwstr>
      </vt:variant>
      <vt:variant>
        <vt:lpwstr/>
      </vt:variant>
      <vt:variant>
        <vt:i4>4390960</vt:i4>
      </vt:variant>
      <vt:variant>
        <vt:i4>3</vt:i4>
      </vt:variant>
      <vt:variant>
        <vt:i4>0</vt:i4>
      </vt:variant>
      <vt:variant>
        <vt:i4>5</vt:i4>
      </vt:variant>
      <vt:variant>
        <vt:lpwstr>mailto:lcis007008@pec.istruzione.it</vt:lpwstr>
      </vt:variant>
      <vt:variant>
        <vt:lpwstr/>
      </vt:variant>
      <vt:variant>
        <vt:i4>524323</vt:i4>
      </vt:variant>
      <vt:variant>
        <vt:i4>0</vt:i4>
      </vt:variant>
      <vt:variant>
        <vt:i4>0</vt:i4>
      </vt:variant>
      <vt:variant>
        <vt:i4>5</vt:i4>
      </vt:variant>
      <vt:variant>
        <vt:lpwstr>mailto:lcis007008@istruzione.it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rosanna.usuelli</dc:creator>
  <cp:keywords/>
  <cp:lastModifiedBy>Domenico DIano</cp:lastModifiedBy>
  <cp:revision>5</cp:revision>
  <cp:lastPrinted>2023-03-08T19:55:00Z</cp:lastPrinted>
  <dcterms:created xsi:type="dcterms:W3CDTF">2026-05-29T07:37:00Z</dcterms:created>
  <dcterms:modified xsi:type="dcterms:W3CDTF">2026-05-30T09:06:00Z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UFFICI IISS A. GREPPI;IVANO SALA;Il dirigente, Dario Crippa</vt:lpwstr>
  </property>
  <property fmtid="{D5CDD505-2E9C-101B-9397-08002B2CF9AE}" pid="3" name="SharedWithUsers">
    <vt:lpwstr>43;#UFFICI IISS A. GREPPI;#52;#IVANO SALA;#51;#Il dirigente, Dario Crippa</vt:lpwstr>
  </property>
</Properties>
</file>